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2F9A" w:rsidRDefault="00902F9A">
      <w:pPr>
        <w:snapToGrid w:val="0"/>
        <w:spacing w:line="360" w:lineRule="auto"/>
        <w:jc w:val="center"/>
        <w:rPr>
          <w:rFonts w:ascii="宋体"/>
          <w:sz w:val="28"/>
          <w:szCs w:val="28"/>
        </w:rPr>
      </w:pPr>
    </w:p>
    <w:p w:rsidR="00902F9A" w:rsidRDefault="006536CA">
      <w:pPr>
        <w:snapToGrid w:val="0"/>
        <w:spacing w:line="360" w:lineRule="auto"/>
        <w:jc w:val="center"/>
        <w:rPr>
          <w:rFonts w:ascii="宋体"/>
          <w:b/>
          <w:sz w:val="32"/>
          <w:szCs w:val="28"/>
        </w:rPr>
      </w:pPr>
      <w:r>
        <w:rPr>
          <w:rFonts w:ascii="宋体" w:hAnsi="宋体" w:hint="eastAsia"/>
          <w:b/>
          <w:sz w:val="32"/>
          <w:szCs w:val="28"/>
        </w:rPr>
        <w:t>招标邀请书</w:t>
      </w:r>
    </w:p>
    <w:p w:rsidR="00902F9A" w:rsidRDefault="00C83DC3" w:rsidP="00C83DC3">
      <w:pPr>
        <w:wordWrap w:val="0"/>
        <w:snapToGrid w:val="0"/>
        <w:spacing w:line="360" w:lineRule="auto"/>
        <w:ind w:right="140"/>
        <w:jc w:val="right"/>
        <w:rPr>
          <w:rFonts w:ascii="宋体"/>
          <w:sz w:val="28"/>
          <w:szCs w:val="28"/>
        </w:rPr>
      </w:pPr>
      <w:r>
        <w:rPr>
          <w:rFonts w:ascii="宋体" w:hAnsi="宋体" w:hint="eastAsia"/>
          <w:sz w:val="28"/>
          <w:szCs w:val="28"/>
        </w:rPr>
        <w:t>邀请日期：</w:t>
      </w:r>
      <w:r w:rsidR="001E24B1">
        <w:rPr>
          <w:rFonts w:ascii="宋体" w:hAnsi="宋体" w:hint="eastAsia"/>
          <w:sz w:val="28"/>
          <w:szCs w:val="28"/>
        </w:rPr>
        <w:t>20</w:t>
      </w:r>
      <w:r w:rsidR="00F010F0">
        <w:rPr>
          <w:rFonts w:ascii="宋体" w:hAnsi="宋体" w:hint="eastAsia"/>
          <w:sz w:val="28"/>
          <w:szCs w:val="28"/>
        </w:rPr>
        <w:t>20</w:t>
      </w:r>
      <w:r w:rsidR="006536CA">
        <w:rPr>
          <w:rFonts w:ascii="宋体" w:hAnsi="宋体" w:hint="eastAsia"/>
          <w:sz w:val="28"/>
          <w:szCs w:val="28"/>
        </w:rPr>
        <w:t>年</w:t>
      </w:r>
      <w:r w:rsidR="004B2D7A">
        <w:rPr>
          <w:rFonts w:ascii="宋体" w:hAnsi="宋体" w:hint="eastAsia"/>
          <w:sz w:val="28"/>
          <w:szCs w:val="28"/>
        </w:rPr>
        <w:t xml:space="preserve"> </w:t>
      </w:r>
      <w:r w:rsidR="008F31FF">
        <w:rPr>
          <w:rFonts w:ascii="宋体" w:hAnsi="宋体" w:hint="eastAsia"/>
          <w:sz w:val="28"/>
          <w:szCs w:val="28"/>
        </w:rPr>
        <w:t>6</w:t>
      </w:r>
      <w:r w:rsidR="006536CA">
        <w:rPr>
          <w:rFonts w:ascii="宋体" w:hAnsi="宋体" w:hint="eastAsia"/>
          <w:sz w:val="28"/>
          <w:szCs w:val="28"/>
        </w:rPr>
        <w:t>月</w:t>
      </w:r>
      <w:r w:rsidR="004B2D7A">
        <w:rPr>
          <w:rFonts w:ascii="宋体" w:hAnsi="宋体" w:hint="eastAsia"/>
          <w:sz w:val="28"/>
          <w:szCs w:val="28"/>
        </w:rPr>
        <w:t xml:space="preserve"> </w:t>
      </w:r>
      <w:r w:rsidR="008F31FF">
        <w:rPr>
          <w:rFonts w:ascii="宋体" w:hAnsi="宋体" w:hint="eastAsia"/>
          <w:sz w:val="28"/>
          <w:szCs w:val="28"/>
        </w:rPr>
        <w:t>4</w:t>
      </w:r>
      <w:r w:rsidR="004B2D7A">
        <w:rPr>
          <w:rFonts w:ascii="宋体" w:hAnsi="宋体" w:hint="eastAsia"/>
          <w:sz w:val="28"/>
          <w:szCs w:val="28"/>
        </w:rPr>
        <w:t xml:space="preserve"> </w:t>
      </w:r>
      <w:r w:rsidR="006536CA">
        <w:rPr>
          <w:rFonts w:ascii="宋体" w:hAnsi="宋体" w:hint="eastAsia"/>
          <w:sz w:val="28"/>
          <w:szCs w:val="28"/>
        </w:rPr>
        <w:t>日</w:t>
      </w:r>
    </w:p>
    <w:p w:rsidR="00902F9A" w:rsidRDefault="006536CA">
      <w:pPr>
        <w:snapToGrid w:val="0"/>
        <w:spacing w:line="360" w:lineRule="auto"/>
        <w:jc w:val="left"/>
        <w:rPr>
          <w:rFonts w:ascii="宋体"/>
          <w:sz w:val="28"/>
          <w:szCs w:val="28"/>
        </w:rPr>
      </w:pPr>
      <w:r>
        <w:rPr>
          <w:rFonts w:ascii="宋体" w:hAnsi="宋体" w:hint="eastAsia"/>
          <w:sz w:val="28"/>
          <w:szCs w:val="28"/>
        </w:rPr>
        <w:t>尊敬的</w:t>
      </w:r>
      <w:r w:rsidR="00F32BD0">
        <w:rPr>
          <w:rFonts w:ascii="宋体" w:hAnsi="宋体" w:hint="eastAsia"/>
          <w:sz w:val="28"/>
          <w:szCs w:val="28"/>
          <w:u w:val="single"/>
        </w:rPr>
        <w:t xml:space="preserve">            </w:t>
      </w:r>
      <w:r>
        <w:rPr>
          <w:rFonts w:ascii="宋体" w:hAnsi="宋体" w:hint="eastAsia"/>
          <w:sz w:val="28"/>
          <w:szCs w:val="28"/>
        </w:rPr>
        <w:t>：</w:t>
      </w:r>
    </w:p>
    <w:p w:rsidR="00902F9A" w:rsidRDefault="006536CA">
      <w:pPr>
        <w:snapToGrid w:val="0"/>
        <w:spacing w:line="360" w:lineRule="auto"/>
        <w:ind w:firstLine="560"/>
        <w:jc w:val="left"/>
        <w:rPr>
          <w:rFonts w:ascii="宋体"/>
          <w:sz w:val="28"/>
          <w:szCs w:val="28"/>
        </w:rPr>
      </w:pPr>
      <w:r>
        <w:rPr>
          <w:rFonts w:ascii="宋体" w:hAnsi="宋体" w:hint="eastAsia"/>
          <w:sz w:val="28"/>
          <w:szCs w:val="28"/>
        </w:rPr>
        <w:t>为了给承包商提供公平的商务合作环境，招标人现对</w:t>
      </w:r>
      <w:r w:rsidR="004B2D7A">
        <w:rPr>
          <w:rFonts w:ascii="宋体" w:hAnsi="宋体" w:hint="eastAsia"/>
          <w:sz w:val="28"/>
          <w:szCs w:val="28"/>
          <w:u w:val="single"/>
        </w:rPr>
        <w:t xml:space="preserve"> </w:t>
      </w:r>
      <w:r w:rsidR="00D218CC">
        <w:rPr>
          <w:rFonts w:ascii="宋体" w:hAnsi="宋体" w:hint="eastAsia"/>
          <w:sz w:val="28"/>
          <w:szCs w:val="28"/>
          <w:u w:val="single"/>
        </w:rPr>
        <w:t xml:space="preserve"> </w:t>
      </w:r>
      <w:r w:rsidR="00F010F0" w:rsidRPr="00F010F0">
        <w:rPr>
          <w:rFonts w:ascii="宋体" w:hAnsi="宋体"/>
          <w:sz w:val="28"/>
          <w:szCs w:val="28"/>
          <w:u w:val="single"/>
        </w:rPr>
        <w:t>污水站</w:t>
      </w:r>
      <w:r w:rsidR="007002B4">
        <w:rPr>
          <w:rFonts w:ascii="宋体" w:hAnsi="宋体" w:hint="eastAsia"/>
          <w:sz w:val="28"/>
          <w:szCs w:val="28"/>
          <w:u w:val="single"/>
        </w:rPr>
        <w:t>(30m³/h)</w:t>
      </w:r>
      <w:r w:rsidR="00F010F0" w:rsidRPr="00F010F0">
        <w:rPr>
          <w:rFonts w:ascii="宋体" w:hAnsi="宋体"/>
          <w:sz w:val="28"/>
          <w:szCs w:val="28"/>
          <w:u w:val="single"/>
        </w:rPr>
        <w:t>生化系统改造</w:t>
      </w:r>
      <w:r w:rsidR="004B2D7A" w:rsidRPr="00F010F0">
        <w:rPr>
          <w:rFonts w:ascii="宋体" w:hAnsi="宋体" w:hint="eastAsia"/>
          <w:sz w:val="28"/>
          <w:szCs w:val="28"/>
          <w:u w:val="single"/>
        </w:rPr>
        <w:t xml:space="preserve"> </w:t>
      </w:r>
      <w:r>
        <w:rPr>
          <w:rFonts w:ascii="宋体" w:hAnsi="宋体" w:hint="eastAsia"/>
          <w:sz w:val="28"/>
          <w:szCs w:val="28"/>
        </w:rPr>
        <w:t>采取</w:t>
      </w:r>
      <w:r w:rsidR="00665707">
        <w:rPr>
          <w:rFonts w:ascii="宋体" w:hAnsi="宋体" w:hint="eastAsia"/>
          <w:sz w:val="28"/>
          <w:szCs w:val="28"/>
        </w:rPr>
        <w:t>内部</w:t>
      </w:r>
      <w:r>
        <w:rPr>
          <w:rFonts w:ascii="宋体" w:hAnsi="宋体" w:hint="eastAsia"/>
          <w:sz w:val="28"/>
          <w:szCs w:val="28"/>
        </w:rPr>
        <w:t>公开</w:t>
      </w:r>
      <w:r w:rsidR="000B48F8">
        <w:rPr>
          <w:rFonts w:ascii="宋体" w:hAnsi="宋体" w:hint="eastAsia"/>
          <w:sz w:val="28"/>
          <w:szCs w:val="28"/>
        </w:rPr>
        <w:t>邀请</w:t>
      </w:r>
      <w:bookmarkStart w:id="0" w:name="_GoBack"/>
      <w:bookmarkEnd w:id="0"/>
      <w:r>
        <w:rPr>
          <w:rFonts w:ascii="宋体" w:hAnsi="宋体" w:hint="eastAsia"/>
          <w:sz w:val="28"/>
          <w:szCs w:val="28"/>
        </w:rPr>
        <w:t>招标的方式，</w:t>
      </w:r>
      <w:proofErr w:type="gramStart"/>
      <w:r>
        <w:rPr>
          <w:rFonts w:ascii="宋体" w:hAnsi="宋体" w:hint="eastAsia"/>
          <w:sz w:val="28"/>
          <w:szCs w:val="28"/>
        </w:rPr>
        <w:t>特邀您</w:t>
      </w:r>
      <w:proofErr w:type="gramEnd"/>
      <w:r>
        <w:rPr>
          <w:rFonts w:ascii="宋体" w:hAnsi="宋体" w:hint="eastAsia"/>
          <w:sz w:val="28"/>
          <w:szCs w:val="28"/>
        </w:rPr>
        <w:t>参与此次竞标。现对招标情况说明如下：</w:t>
      </w:r>
    </w:p>
    <w:p w:rsidR="00902F9A" w:rsidRDefault="006536CA">
      <w:pPr>
        <w:snapToGrid w:val="0"/>
        <w:spacing w:line="360" w:lineRule="auto"/>
        <w:ind w:firstLine="560"/>
        <w:jc w:val="left"/>
        <w:rPr>
          <w:rFonts w:ascii="宋体"/>
          <w:sz w:val="28"/>
          <w:szCs w:val="28"/>
        </w:rPr>
      </w:pPr>
      <w:r>
        <w:rPr>
          <w:rFonts w:ascii="宋体" w:hAnsi="宋体" w:hint="eastAsia"/>
          <w:sz w:val="28"/>
          <w:szCs w:val="28"/>
        </w:rPr>
        <w:t>1、基本情况</w:t>
      </w:r>
    </w:p>
    <w:p w:rsidR="00902F9A" w:rsidRDefault="006536CA">
      <w:pPr>
        <w:snapToGrid w:val="0"/>
        <w:spacing w:line="360" w:lineRule="auto"/>
        <w:ind w:firstLine="560"/>
        <w:jc w:val="left"/>
        <w:rPr>
          <w:rFonts w:ascii="宋体"/>
          <w:sz w:val="28"/>
          <w:szCs w:val="28"/>
        </w:rPr>
      </w:pPr>
      <w:r>
        <w:rPr>
          <w:rFonts w:ascii="宋体" w:hAnsi="宋体" w:hint="eastAsia"/>
          <w:sz w:val="28"/>
          <w:szCs w:val="28"/>
        </w:rPr>
        <w:t>招标人：</w:t>
      </w:r>
      <w:r w:rsidR="00BC05EB">
        <w:rPr>
          <w:rFonts w:ascii="宋体" w:hAnsi="宋体" w:hint="eastAsia"/>
          <w:sz w:val="28"/>
          <w:szCs w:val="28"/>
        </w:rPr>
        <w:t>辽宁丽天新材料有限公司</w:t>
      </w:r>
    </w:p>
    <w:p w:rsidR="00925569" w:rsidRPr="007A5286" w:rsidRDefault="006536CA" w:rsidP="007A5286">
      <w:pPr>
        <w:snapToGrid w:val="0"/>
        <w:spacing w:line="360" w:lineRule="auto"/>
        <w:ind w:firstLine="560"/>
        <w:jc w:val="left"/>
        <w:rPr>
          <w:rFonts w:ascii="宋体" w:hAnsi="宋体"/>
          <w:sz w:val="28"/>
          <w:szCs w:val="28"/>
          <w:u w:val="single"/>
        </w:rPr>
      </w:pPr>
      <w:r>
        <w:rPr>
          <w:rFonts w:ascii="宋体" w:hAnsi="宋体" w:hint="eastAsia"/>
          <w:sz w:val="28"/>
          <w:szCs w:val="28"/>
        </w:rPr>
        <w:t>标的物：</w:t>
      </w:r>
      <w:r w:rsidR="00BC05EB">
        <w:rPr>
          <w:rFonts w:ascii="宋体" w:hAnsi="宋体" w:hint="eastAsia"/>
          <w:sz w:val="28"/>
          <w:szCs w:val="28"/>
        </w:rPr>
        <w:t>详见工程设计说明文件</w:t>
      </w:r>
    </w:p>
    <w:p w:rsidR="00902F9A" w:rsidRDefault="007A5286">
      <w:pPr>
        <w:snapToGrid w:val="0"/>
        <w:spacing w:line="360" w:lineRule="auto"/>
        <w:ind w:firstLine="560"/>
        <w:jc w:val="left"/>
        <w:rPr>
          <w:rFonts w:ascii="宋体" w:hAnsi="宋体"/>
          <w:sz w:val="28"/>
          <w:szCs w:val="28"/>
          <w:u w:val="single"/>
        </w:rPr>
      </w:pPr>
      <w:r>
        <w:rPr>
          <w:rFonts w:ascii="宋体" w:hAnsi="宋体" w:hint="eastAsia"/>
          <w:sz w:val="28"/>
          <w:szCs w:val="28"/>
        </w:rPr>
        <w:t>2、</w:t>
      </w:r>
      <w:r w:rsidR="006536CA">
        <w:rPr>
          <w:rFonts w:ascii="宋体" w:hAnsi="宋体" w:hint="eastAsia"/>
          <w:sz w:val="28"/>
          <w:szCs w:val="28"/>
        </w:rPr>
        <w:t>投标截至时间：</w:t>
      </w:r>
      <w:r w:rsidR="006536CA" w:rsidRPr="0070672E">
        <w:rPr>
          <w:rFonts w:ascii="宋体" w:hAnsi="宋体"/>
          <w:color w:val="000000" w:themeColor="text1"/>
          <w:sz w:val="28"/>
          <w:szCs w:val="28"/>
          <w:u w:val="single"/>
        </w:rPr>
        <w:t>_</w:t>
      </w:r>
      <w:r w:rsidR="001C00D0" w:rsidRPr="0070672E">
        <w:rPr>
          <w:rFonts w:ascii="宋体" w:hAnsi="宋体" w:hint="eastAsia"/>
          <w:color w:val="000000" w:themeColor="text1"/>
          <w:sz w:val="28"/>
          <w:szCs w:val="28"/>
          <w:u w:val="single"/>
        </w:rPr>
        <w:t>20</w:t>
      </w:r>
      <w:r w:rsidR="00F010F0" w:rsidRPr="0070672E">
        <w:rPr>
          <w:rFonts w:ascii="宋体" w:hAnsi="宋体" w:hint="eastAsia"/>
          <w:color w:val="000000" w:themeColor="text1"/>
          <w:sz w:val="28"/>
          <w:szCs w:val="28"/>
          <w:u w:val="single"/>
        </w:rPr>
        <w:t>20</w:t>
      </w:r>
      <w:r w:rsidR="001C00D0" w:rsidRPr="0070672E">
        <w:rPr>
          <w:rFonts w:ascii="宋体" w:hAnsi="宋体" w:hint="eastAsia"/>
          <w:color w:val="000000" w:themeColor="text1"/>
          <w:sz w:val="28"/>
          <w:szCs w:val="28"/>
          <w:u w:val="single"/>
        </w:rPr>
        <w:t>年</w:t>
      </w:r>
      <w:r w:rsidR="0070672E" w:rsidRPr="0070672E">
        <w:rPr>
          <w:rFonts w:ascii="宋体" w:hAnsi="宋体" w:hint="eastAsia"/>
          <w:color w:val="000000" w:themeColor="text1"/>
          <w:sz w:val="28"/>
          <w:szCs w:val="28"/>
          <w:u w:val="single"/>
        </w:rPr>
        <w:t>6</w:t>
      </w:r>
      <w:r w:rsidR="001C00D0" w:rsidRPr="0070672E">
        <w:rPr>
          <w:rFonts w:ascii="宋体" w:hAnsi="宋体" w:hint="eastAsia"/>
          <w:color w:val="000000" w:themeColor="text1"/>
          <w:sz w:val="28"/>
          <w:szCs w:val="28"/>
          <w:u w:val="single"/>
        </w:rPr>
        <w:t>月</w:t>
      </w:r>
      <w:r w:rsidR="0070672E" w:rsidRPr="0070672E">
        <w:rPr>
          <w:rFonts w:ascii="宋体" w:hAnsi="宋体" w:hint="eastAsia"/>
          <w:color w:val="000000" w:themeColor="text1"/>
          <w:sz w:val="28"/>
          <w:szCs w:val="28"/>
          <w:u w:val="single"/>
        </w:rPr>
        <w:t>19</w:t>
      </w:r>
      <w:r w:rsidR="001C00D0" w:rsidRPr="0070672E">
        <w:rPr>
          <w:rFonts w:ascii="宋体" w:hAnsi="宋体" w:hint="eastAsia"/>
          <w:color w:val="000000" w:themeColor="text1"/>
          <w:sz w:val="28"/>
          <w:szCs w:val="28"/>
          <w:u w:val="single"/>
        </w:rPr>
        <w:t>日 17:00</w:t>
      </w:r>
      <w:r w:rsidR="006536CA" w:rsidRPr="0070672E">
        <w:rPr>
          <w:rFonts w:ascii="宋体" w:hAnsi="宋体" w:hint="eastAsia"/>
          <w:color w:val="000000" w:themeColor="text1"/>
          <w:sz w:val="28"/>
          <w:szCs w:val="28"/>
          <w:u w:val="single"/>
        </w:rPr>
        <w:t>(以</w:t>
      </w:r>
      <w:r w:rsidR="006536CA">
        <w:rPr>
          <w:rFonts w:ascii="宋体" w:hAnsi="宋体" w:hint="eastAsia"/>
          <w:sz w:val="28"/>
          <w:szCs w:val="28"/>
          <w:u w:val="single"/>
        </w:rPr>
        <w:t>信件寄出时间为准)</w:t>
      </w:r>
    </w:p>
    <w:p w:rsidR="00902F9A" w:rsidRDefault="006536CA">
      <w:pPr>
        <w:snapToGrid w:val="0"/>
        <w:spacing w:line="360" w:lineRule="auto"/>
        <w:ind w:firstLine="560"/>
        <w:jc w:val="left"/>
        <w:rPr>
          <w:rFonts w:ascii="宋体"/>
          <w:sz w:val="28"/>
          <w:szCs w:val="28"/>
        </w:rPr>
      </w:pPr>
      <w:r>
        <w:rPr>
          <w:rFonts w:ascii="宋体" w:hAnsi="宋体"/>
          <w:sz w:val="28"/>
          <w:szCs w:val="28"/>
        </w:rPr>
        <w:t>3</w:t>
      </w:r>
      <w:r>
        <w:rPr>
          <w:rFonts w:ascii="宋体" w:hAnsi="宋体" w:hint="eastAsia"/>
          <w:sz w:val="28"/>
          <w:szCs w:val="28"/>
        </w:rPr>
        <w:t>、供应商资质要求</w:t>
      </w:r>
    </w:p>
    <w:p w:rsidR="00714129" w:rsidRDefault="00665707">
      <w:pPr>
        <w:snapToGrid w:val="0"/>
        <w:spacing w:line="360" w:lineRule="auto"/>
        <w:ind w:firstLine="560"/>
        <w:jc w:val="left"/>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sidR="004B2D7A">
        <w:rPr>
          <w:rFonts w:ascii="宋体" w:hAnsi="宋体" w:hint="eastAsia"/>
          <w:sz w:val="28"/>
          <w:szCs w:val="28"/>
          <w:u w:val="single"/>
        </w:rPr>
        <w:t xml:space="preserve"> </w:t>
      </w:r>
      <w:r w:rsidR="007002B4">
        <w:rPr>
          <w:rFonts w:ascii="宋体" w:hAnsi="宋体" w:hint="eastAsia"/>
          <w:sz w:val="28"/>
          <w:szCs w:val="28"/>
          <w:u w:val="single"/>
        </w:rPr>
        <w:t xml:space="preserve">  独立法人、环保企业</w:t>
      </w:r>
      <w:r w:rsidR="004B2D7A">
        <w:rPr>
          <w:rFonts w:ascii="宋体" w:hAnsi="宋体" w:hint="eastAsia"/>
          <w:sz w:val="28"/>
          <w:szCs w:val="28"/>
          <w:u w:val="single"/>
        </w:rPr>
        <w:t xml:space="preserve">    </w:t>
      </w:r>
      <w:r w:rsidR="006536CA">
        <w:rPr>
          <w:rFonts w:ascii="宋体" w:hAnsi="宋体" w:hint="eastAsia"/>
          <w:sz w:val="28"/>
          <w:szCs w:val="28"/>
        </w:rPr>
        <w:t>如应标单位能通过与其它单位合作完成上述标的物，需提供合作单位的委托书和上述应提供的资料。</w:t>
      </w:r>
    </w:p>
    <w:p w:rsidR="00902F9A" w:rsidRDefault="006536CA">
      <w:pPr>
        <w:snapToGrid w:val="0"/>
        <w:spacing w:line="360" w:lineRule="auto"/>
        <w:ind w:firstLine="560"/>
        <w:jc w:val="left"/>
        <w:rPr>
          <w:rFonts w:ascii="宋体"/>
          <w:sz w:val="28"/>
          <w:szCs w:val="28"/>
        </w:rPr>
      </w:pPr>
      <w:r>
        <w:rPr>
          <w:rFonts w:ascii="宋体" w:hAnsi="宋体"/>
          <w:sz w:val="28"/>
          <w:szCs w:val="28"/>
        </w:rPr>
        <w:t>4</w:t>
      </w:r>
      <w:r>
        <w:rPr>
          <w:rFonts w:ascii="宋体" w:hAnsi="宋体" w:hint="eastAsia"/>
          <w:sz w:val="28"/>
          <w:szCs w:val="28"/>
        </w:rPr>
        <w:t>、标的物技术要求：</w:t>
      </w:r>
    </w:p>
    <w:p w:rsidR="00925569" w:rsidRPr="00665707" w:rsidRDefault="00665707" w:rsidP="00714129">
      <w:pPr>
        <w:snapToGrid w:val="0"/>
        <w:spacing w:line="360" w:lineRule="auto"/>
        <w:ind w:firstLine="560"/>
        <w:jc w:val="left"/>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sidR="001C00D0">
        <w:rPr>
          <w:rFonts w:ascii="宋体" w:hAnsi="宋体" w:hint="eastAsia"/>
          <w:sz w:val="28"/>
          <w:szCs w:val="28"/>
          <w:u w:val="single"/>
        </w:rPr>
        <w:t>详见招标技术要求说明书</w:t>
      </w:r>
      <w:r>
        <w:rPr>
          <w:rFonts w:ascii="宋体" w:hAnsi="宋体"/>
          <w:sz w:val="28"/>
          <w:szCs w:val="28"/>
          <w:u w:val="single"/>
        </w:rPr>
        <w:t xml:space="preserve">        </w:t>
      </w:r>
    </w:p>
    <w:p w:rsidR="00902F9A" w:rsidRDefault="006536CA">
      <w:pPr>
        <w:snapToGrid w:val="0"/>
        <w:spacing w:line="360" w:lineRule="auto"/>
        <w:ind w:firstLine="560"/>
        <w:jc w:val="left"/>
        <w:rPr>
          <w:rFonts w:ascii="宋体"/>
          <w:sz w:val="28"/>
          <w:szCs w:val="28"/>
        </w:rPr>
      </w:pPr>
      <w:r>
        <w:rPr>
          <w:rFonts w:ascii="宋体" w:hAnsi="宋体"/>
          <w:sz w:val="28"/>
          <w:szCs w:val="28"/>
        </w:rPr>
        <w:t>5</w:t>
      </w:r>
      <w:r>
        <w:rPr>
          <w:rFonts w:ascii="宋体" w:hAnsi="宋体" w:hint="eastAsia"/>
          <w:sz w:val="28"/>
          <w:szCs w:val="28"/>
        </w:rPr>
        <w:t>、商务要求</w:t>
      </w:r>
    </w:p>
    <w:p w:rsidR="00902F9A" w:rsidRPr="00665707" w:rsidRDefault="00B6595E">
      <w:pPr>
        <w:snapToGrid w:val="0"/>
        <w:spacing w:line="360" w:lineRule="auto"/>
        <w:ind w:left="560"/>
        <w:jc w:val="left"/>
        <w:rPr>
          <w:rFonts w:ascii="宋体"/>
          <w:sz w:val="28"/>
          <w:szCs w:val="28"/>
          <w:u w:val="single"/>
        </w:rPr>
      </w:pPr>
      <w:r>
        <w:rPr>
          <w:rFonts w:ascii="宋体" w:hAnsi="宋体" w:hint="eastAsia"/>
          <w:sz w:val="28"/>
          <w:szCs w:val="28"/>
          <w:u w:val="single"/>
        </w:rPr>
        <w:t>A</w:t>
      </w:r>
      <w:r w:rsidR="006536CA" w:rsidRPr="00665707">
        <w:rPr>
          <w:rFonts w:ascii="宋体" w:hAnsi="宋体" w:hint="eastAsia"/>
          <w:sz w:val="28"/>
          <w:szCs w:val="28"/>
          <w:u w:val="single"/>
        </w:rPr>
        <w:t>、付款方式</w:t>
      </w:r>
    </w:p>
    <w:p w:rsidR="00902F9A" w:rsidRDefault="008C3972">
      <w:pPr>
        <w:snapToGrid w:val="0"/>
        <w:spacing w:line="360" w:lineRule="auto"/>
        <w:ind w:firstLineChars="200" w:firstLine="560"/>
        <w:jc w:val="left"/>
        <w:rPr>
          <w:rFonts w:ascii="宋体"/>
          <w:sz w:val="28"/>
          <w:szCs w:val="28"/>
          <w:u w:val="single"/>
        </w:rPr>
      </w:pPr>
      <w:r w:rsidRPr="00665707">
        <w:rPr>
          <w:rFonts w:ascii="宋体" w:hint="eastAsia"/>
          <w:sz w:val="28"/>
          <w:szCs w:val="28"/>
          <w:u w:val="single"/>
        </w:rPr>
        <w:t>1、</w:t>
      </w:r>
      <w:r w:rsidR="000C0327">
        <w:rPr>
          <w:rFonts w:ascii="宋体" w:hint="eastAsia"/>
          <w:sz w:val="28"/>
          <w:szCs w:val="28"/>
          <w:u w:val="single"/>
        </w:rPr>
        <w:t xml:space="preserve"> </w:t>
      </w:r>
      <w:r w:rsidR="001C00D0">
        <w:rPr>
          <w:rFonts w:ascii="宋体" w:hint="eastAsia"/>
          <w:sz w:val="28"/>
          <w:szCs w:val="28"/>
          <w:u w:val="single"/>
        </w:rPr>
        <w:t>预付款</w:t>
      </w:r>
      <w:r w:rsidR="008F31FF">
        <w:rPr>
          <w:rFonts w:ascii="宋体" w:hint="eastAsia"/>
          <w:sz w:val="28"/>
          <w:szCs w:val="28"/>
          <w:u w:val="single"/>
        </w:rPr>
        <w:t>无</w:t>
      </w:r>
      <w:r w:rsidR="001C00D0">
        <w:rPr>
          <w:rFonts w:ascii="宋体" w:hint="eastAsia"/>
          <w:sz w:val="28"/>
          <w:szCs w:val="28"/>
          <w:u w:val="single"/>
        </w:rPr>
        <w:t xml:space="preserve">          </w:t>
      </w:r>
      <w:r w:rsidR="004B2D7A">
        <w:rPr>
          <w:rFonts w:ascii="宋体" w:hint="eastAsia"/>
          <w:sz w:val="28"/>
          <w:szCs w:val="28"/>
          <w:u w:val="single"/>
        </w:rPr>
        <w:t xml:space="preserve">    </w:t>
      </w:r>
      <w:r w:rsidR="001C00D0">
        <w:rPr>
          <w:rFonts w:ascii="宋体" w:hint="eastAsia"/>
          <w:sz w:val="28"/>
          <w:szCs w:val="28"/>
          <w:u w:val="single"/>
        </w:rPr>
        <w:t xml:space="preserve">    </w:t>
      </w:r>
      <w:r w:rsidR="00665707">
        <w:rPr>
          <w:rFonts w:ascii="宋体"/>
          <w:sz w:val="28"/>
          <w:szCs w:val="28"/>
          <w:u w:val="single"/>
        </w:rPr>
        <w:t xml:space="preserve"> </w:t>
      </w:r>
      <w:r w:rsidRPr="00665707">
        <w:rPr>
          <w:rFonts w:ascii="宋体" w:hint="eastAsia"/>
          <w:sz w:val="28"/>
          <w:szCs w:val="28"/>
          <w:u w:val="single"/>
        </w:rPr>
        <w:t>；</w:t>
      </w:r>
    </w:p>
    <w:p w:rsidR="00665707" w:rsidRDefault="00665707">
      <w:pPr>
        <w:snapToGrid w:val="0"/>
        <w:spacing w:line="360" w:lineRule="auto"/>
        <w:ind w:firstLineChars="200" w:firstLine="560"/>
        <w:jc w:val="left"/>
        <w:rPr>
          <w:rFonts w:ascii="宋体"/>
          <w:sz w:val="28"/>
          <w:szCs w:val="28"/>
          <w:u w:val="single"/>
        </w:rPr>
      </w:pPr>
      <w:r>
        <w:rPr>
          <w:rFonts w:ascii="宋体" w:hint="eastAsia"/>
          <w:sz w:val="28"/>
          <w:szCs w:val="28"/>
          <w:u w:val="single"/>
        </w:rPr>
        <w:t>2、</w:t>
      </w:r>
      <w:r w:rsidR="000C0327">
        <w:rPr>
          <w:rFonts w:ascii="宋体" w:hint="eastAsia"/>
          <w:sz w:val="28"/>
          <w:szCs w:val="28"/>
          <w:u w:val="single"/>
        </w:rPr>
        <w:t xml:space="preserve"> </w:t>
      </w:r>
      <w:r w:rsidR="008F31FF" w:rsidRPr="008F31FF">
        <w:rPr>
          <w:rFonts w:ascii="宋体"/>
          <w:sz w:val="28"/>
          <w:szCs w:val="28"/>
          <w:u w:val="single"/>
        </w:rPr>
        <w:t>工程完成、且达到招标说明书中所提的技术要求8中第一阶段验收条件，则一周内支付合同金额的30%</w:t>
      </w:r>
      <w:r w:rsidR="004C6D22">
        <w:rPr>
          <w:rFonts w:ascii="宋体" w:hint="eastAsia"/>
          <w:sz w:val="28"/>
          <w:szCs w:val="28"/>
          <w:u w:val="single"/>
        </w:rPr>
        <w:t xml:space="preserve"> </w:t>
      </w:r>
      <w:r w:rsidR="004B2D7A">
        <w:rPr>
          <w:rFonts w:ascii="宋体" w:hint="eastAsia"/>
          <w:sz w:val="28"/>
          <w:szCs w:val="28"/>
          <w:u w:val="single"/>
        </w:rPr>
        <w:t xml:space="preserve"> </w:t>
      </w:r>
      <w:r>
        <w:rPr>
          <w:rFonts w:ascii="宋体" w:hint="eastAsia"/>
          <w:sz w:val="28"/>
          <w:szCs w:val="28"/>
          <w:u w:val="single"/>
        </w:rPr>
        <w:t>；</w:t>
      </w:r>
    </w:p>
    <w:p w:rsidR="00665707" w:rsidRDefault="00665707">
      <w:pPr>
        <w:snapToGrid w:val="0"/>
        <w:spacing w:line="360" w:lineRule="auto"/>
        <w:ind w:firstLineChars="200" w:firstLine="560"/>
        <w:jc w:val="left"/>
        <w:rPr>
          <w:rFonts w:ascii="宋体"/>
          <w:sz w:val="28"/>
          <w:szCs w:val="28"/>
          <w:u w:val="single"/>
        </w:rPr>
      </w:pPr>
      <w:r>
        <w:rPr>
          <w:rFonts w:ascii="宋体" w:hint="eastAsia"/>
          <w:sz w:val="28"/>
          <w:szCs w:val="28"/>
          <w:u w:val="single"/>
        </w:rPr>
        <w:t xml:space="preserve">3、 </w:t>
      </w:r>
      <w:r w:rsidR="008F31FF" w:rsidRPr="008F31FF">
        <w:rPr>
          <w:rFonts w:ascii="宋体"/>
          <w:sz w:val="28"/>
          <w:szCs w:val="28"/>
          <w:u w:val="single"/>
        </w:rPr>
        <w:t>调试运行三个月结束，达到全部验收要求，则一周内支付合同金额的65%；</w:t>
      </w:r>
    </w:p>
    <w:p w:rsidR="004B2D7A" w:rsidRDefault="004B2D7A">
      <w:pPr>
        <w:snapToGrid w:val="0"/>
        <w:spacing w:line="360" w:lineRule="auto"/>
        <w:ind w:firstLineChars="200" w:firstLine="560"/>
        <w:jc w:val="left"/>
        <w:rPr>
          <w:rFonts w:ascii="宋体"/>
          <w:sz w:val="28"/>
          <w:szCs w:val="28"/>
          <w:u w:val="single"/>
        </w:rPr>
      </w:pPr>
      <w:r>
        <w:rPr>
          <w:rFonts w:ascii="宋体" w:hint="eastAsia"/>
          <w:sz w:val="28"/>
          <w:szCs w:val="28"/>
          <w:u w:val="single"/>
        </w:rPr>
        <w:t>4、 质保期一年</w:t>
      </w:r>
      <w:r w:rsidR="008F31FF">
        <w:rPr>
          <w:rFonts w:ascii="宋体" w:hint="eastAsia"/>
          <w:sz w:val="28"/>
          <w:szCs w:val="28"/>
          <w:u w:val="single"/>
        </w:rPr>
        <w:t>（验收之日起）</w:t>
      </w:r>
      <w:r>
        <w:rPr>
          <w:rFonts w:ascii="宋体" w:hint="eastAsia"/>
          <w:sz w:val="28"/>
          <w:szCs w:val="28"/>
          <w:u w:val="single"/>
        </w:rPr>
        <w:t>，</w:t>
      </w:r>
      <w:proofErr w:type="gramStart"/>
      <w:r w:rsidR="006F7876">
        <w:rPr>
          <w:rFonts w:ascii="宋体" w:hint="eastAsia"/>
          <w:sz w:val="28"/>
          <w:szCs w:val="28"/>
          <w:u w:val="single"/>
        </w:rPr>
        <w:t>质保尾款</w:t>
      </w:r>
      <w:proofErr w:type="gramEnd"/>
      <w:r w:rsidR="006F7876">
        <w:rPr>
          <w:rFonts w:ascii="宋体" w:hint="eastAsia"/>
          <w:sz w:val="28"/>
          <w:szCs w:val="28"/>
          <w:u w:val="single"/>
        </w:rPr>
        <w:t>5%</w:t>
      </w:r>
      <w:r>
        <w:rPr>
          <w:rFonts w:ascii="宋体" w:hint="eastAsia"/>
          <w:sz w:val="28"/>
          <w:szCs w:val="28"/>
          <w:u w:val="single"/>
        </w:rPr>
        <w:t xml:space="preserve">  ；</w:t>
      </w:r>
    </w:p>
    <w:p w:rsidR="00B6595E" w:rsidRDefault="00B6595E">
      <w:pPr>
        <w:snapToGrid w:val="0"/>
        <w:spacing w:line="360" w:lineRule="auto"/>
        <w:ind w:firstLineChars="200" w:firstLine="560"/>
        <w:jc w:val="left"/>
        <w:rPr>
          <w:rFonts w:ascii="宋体"/>
          <w:sz w:val="28"/>
          <w:szCs w:val="28"/>
          <w:u w:val="single"/>
        </w:rPr>
      </w:pPr>
      <w:r>
        <w:rPr>
          <w:rFonts w:ascii="宋体" w:hint="eastAsia"/>
          <w:sz w:val="28"/>
          <w:szCs w:val="28"/>
          <w:u w:val="single"/>
        </w:rPr>
        <w:t>5、 付款方式包括但不限于：电汇、承兑、银行本票等形式。</w:t>
      </w:r>
    </w:p>
    <w:p w:rsidR="00B6595E" w:rsidRPr="00665707" w:rsidRDefault="00B6595E">
      <w:pPr>
        <w:snapToGrid w:val="0"/>
        <w:spacing w:line="360" w:lineRule="auto"/>
        <w:ind w:firstLineChars="200" w:firstLine="560"/>
        <w:jc w:val="left"/>
        <w:rPr>
          <w:rFonts w:ascii="宋体"/>
          <w:sz w:val="28"/>
          <w:szCs w:val="28"/>
          <w:u w:val="single"/>
        </w:rPr>
      </w:pPr>
      <w:r>
        <w:rPr>
          <w:rFonts w:ascii="宋体" w:hint="eastAsia"/>
          <w:sz w:val="28"/>
          <w:szCs w:val="28"/>
          <w:u w:val="single"/>
        </w:rPr>
        <w:t>B、投标人须注明相关报价中，所投标报价内容的相关税点，原则上此次报价所含，均应开具增值税专用发票。</w:t>
      </w:r>
    </w:p>
    <w:p w:rsidR="00902F9A" w:rsidRDefault="006536CA">
      <w:pPr>
        <w:snapToGrid w:val="0"/>
        <w:spacing w:line="360" w:lineRule="auto"/>
        <w:ind w:firstLineChars="200" w:firstLine="560"/>
        <w:jc w:val="left"/>
        <w:rPr>
          <w:rFonts w:ascii="宋体"/>
          <w:sz w:val="28"/>
          <w:szCs w:val="28"/>
        </w:rPr>
      </w:pPr>
      <w:r>
        <w:rPr>
          <w:rFonts w:ascii="宋体" w:hAnsi="宋体" w:hint="eastAsia"/>
          <w:sz w:val="28"/>
          <w:szCs w:val="28"/>
        </w:rPr>
        <w:lastRenderedPageBreak/>
        <w:t>C、其它要求</w:t>
      </w:r>
    </w:p>
    <w:p w:rsidR="00902F9A" w:rsidRDefault="006536CA">
      <w:pPr>
        <w:snapToGrid w:val="0"/>
        <w:spacing w:line="360" w:lineRule="auto"/>
        <w:ind w:firstLineChars="200" w:firstLine="560"/>
        <w:jc w:val="left"/>
        <w:rPr>
          <w:rFonts w:ascii="宋体"/>
          <w:sz w:val="28"/>
          <w:szCs w:val="28"/>
        </w:rPr>
      </w:pPr>
      <w:r>
        <w:rPr>
          <w:rFonts w:ascii="宋体" w:hAnsi="宋体" w:cs="宋体" w:hint="eastAsia"/>
          <w:sz w:val="28"/>
          <w:szCs w:val="28"/>
        </w:rPr>
        <w:t>①</w:t>
      </w:r>
      <w:r>
        <w:rPr>
          <w:rFonts w:ascii="宋体" w:hAnsi="宋体" w:hint="eastAsia"/>
          <w:sz w:val="28"/>
          <w:szCs w:val="28"/>
        </w:rPr>
        <w:t>招标人将综合考虑承包费用、工作周期以及付款方式等因素，按照我公司内部流程确定中标人。</w:t>
      </w:r>
    </w:p>
    <w:p w:rsidR="00902F9A" w:rsidRDefault="006536CA">
      <w:pPr>
        <w:snapToGrid w:val="0"/>
        <w:spacing w:line="360" w:lineRule="auto"/>
        <w:ind w:firstLine="560"/>
        <w:jc w:val="left"/>
        <w:rPr>
          <w:rFonts w:ascii="宋体"/>
          <w:sz w:val="28"/>
          <w:szCs w:val="28"/>
        </w:rPr>
      </w:pPr>
      <w:r>
        <w:rPr>
          <w:rFonts w:ascii="宋体" w:hAnsi="宋体" w:cs="宋体" w:hint="eastAsia"/>
          <w:sz w:val="28"/>
          <w:szCs w:val="28"/>
        </w:rPr>
        <w:t>②</w:t>
      </w:r>
      <w:r>
        <w:rPr>
          <w:rFonts w:ascii="宋体" w:hAnsi="宋体" w:hint="eastAsia"/>
          <w:sz w:val="28"/>
          <w:szCs w:val="28"/>
        </w:rPr>
        <w:t>投标人非特殊原因，投标人必须保证能够在约定期内按照投标价格完成服务，并确保质量。</w:t>
      </w:r>
    </w:p>
    <w:p w:rsidR="00902F9A" w:rsidRDefault="006536CA">
      <w:pPr>
        <w:snapToGrid w:val="0"/>
        <w:spacing w:line="360" w:lineRule="auto"/>
        <w:ind w:firstLine="560"/>
        <w:jc w:val="left"/>
        <w:rPr>
          <w:rFonts w:ascii="宋体" w:hAnsi="宋体"/>
          <w:sz w:val="28"/>
          <w:szCs w:val="28"/>
        </w:rPr>
      </w:pPr>
      <w:r>
        <w:rPr>
          <w:rFonts w:ascii="宋体" w:hAnsi="宋体" w:cs="宋体" w:hint="eastAsia"/>
          <w:sz w:val="28"/>
          <w:szCs w:val="28"/>
        </w:rPr>
        <w:t>③投标人</w:t>
      </w:r>
      <w:r>
        <w:rPr>
          <w:rFonts w:ascii="宋体" w:hAnsi="宋体" w:hint="eastAsia"/>
          <w:sz w:val="28"/>
          <w:szCs w:val="28"/>
        </w:rPr>
        <w:t>不得转让本标。</w:t>
      </w:r>
    </w:p>
    <w:p w:rsidR="00902F9A" w:rsidRDefault="006536CA">
      <w:pPr>
        <w:numPr>
          <w:ilvl w:val="0"/>
          <w:numId w:val="1"/>
        </w:numPr>
        <w:snapToGrid w:val="0"/>
        <w:spacing w:line="360" w:lineRule="auto"/>
        <w:ind w:left="560"/>
        <w:jc w:val="left"/>
        <w:rPr>
          <w:rFonts w:ascii="宋体" w:hAnsi="宋体"/>
          <w:sz w:val="28"/>
          <w:szCs w:val="28"/>
        </w:rPr>
      </w:pPr>
      <w:r>
        <w:rPr>
          <w:rFonts w:ascii="宋体" w:hAnsi="宋体" w:hint="eastAsia"/>
          <w:sz w:val="28"/>
          <w:szCs w:val="28"/>
        </w:rPr>
        <w:t>投递要求：</w:t>
      </w:r>
    </w:p>
    <w:p w:rsidR="00902F9A" w:rsidRDefault="006536CA">
      <w:pPr>
        <w:snapToGrid w:val="0"/>
        <w:spacing w:line="360" w:lineRule="auto"/>
        <w:ind w:firstLine="560"/>
        <w:jc w:val="left"/>
        <w:rPr>
          <w:rFonts w:ascii="宋体" w:hAnsi="宋体"/>
          <w:sz w:val="28"/>
          <w:szCs w:val="28"/>
        </w:rPr>
      </w:pPr>
      <w:r>
        <w:rPr>
          <w:rFonts w:ascii="宋体" w:hAnsi="宋体" w:cs="宋体" w:hint="eastAsia"/>
          <w:sz w:val="28"/>
          <w:szCs w:val="28"/>
        </w:rPr>
        <w:t>A、</w:t>
      </w:r>
      <w:r>
        <w:rPr>
          <w:rFonts w:ascii="宋体" w:hAnsi="宋体" w:hint="eastAsia"/>
          <w:sz w:val="28"/>
          <w:szCs w:val="28"/>
        </w:rPr>
        <w:t>投标书复印有效。投标人须把标书所有划线部分填写完整，法人代表或代理人签字，并盖公章。</w:t>
      </w:r>
    </w:p>
    <w:p w:rsidR="00902F9A" w:rsidRDefault="006536CA">
      <w:pPr>
        <w:snapToGrid w:val="0"/>
        <w:spacing w:line="360" w:lineRule="auto"/>
        <w:ind w:firstLineChars="200" w:firstLine="560"/>
        <w:jc w:val="left"/>
        <w:rPr>
          <w:rFonts w:ascii="宋体"/>
          <w:sz w:val="28"/>
          <w:szCs w:val="28"/>
        </w:rPr>
      </w:pPr>
      <w:r>
        <w:rPr>
          <w:rFonts w:ascii="宋体" w:hAnsi="宋体" w:cs="宋体" w:hint="eastAsia"/>
          <w:sz w:val="28"/>
          <w:szCs w:val="28"/>
        </w:rPr>
        <w:t>B、</w:t>
      </w:r>
      <w:r>
        <w:rPr>
          <w:rFonts w:ascii="宋体" w:hAnsi="宋体" w:hint="eastAsia"/>
          <w:sz w:val="28"/>
          <w:szCs w:val="28"/>
        </w:rPr>
        <w:t>投标资料密封后寄给以下地址和联系人：</w:t>
      </w:r>
      <w:r w:rsidR="00F32BD0">
        <w:rPr>
          <w:rFonts w:ascii="宋体" w:hAnsi="宋体" w:hint="eastAsia"/>
          <w:sz w:val="28"/>
          <w:szCs w:val="28"/>
          <w:u w:val="single"/>
        </w:rPr>
        <w:t>辽宁省葫芦岛市高新技术产业开发区精细化工园区西九路辽宁丽天新材料有限公司</w:t>
      </w:r>
      <w:r w:rsidR="00BC05EB" w:rsidRPr="00F861EF">
        <w:rPr>
          <w:rFonts w:ascii="宋体" w:hAnsi="宋体" w:hint="eastAsia"/>
          <w:sz w:val="28"/>
          <w:szCs w:val="28"/>
          <w:u w:val="single"/>
        </w:rPr>
        <w:t>，联系人：</w:t>
      </w:r>
      <w:r w:rsidR="004C6D22">
        <w:rPr>
          <w:rFonts w:ascii="宋体" w:hAnsi="宋体" w:hint="eastAsia"/>
          <w:sz w:val="28"/>
          <w:szCs w:val="28"/>
          <w:u w:val="single"/>
        </w:rPr>
        <w:t xml:space="preserve">李鹏 </w:t>
      </w:r>
      <w:r w:rsidR="00BC05EB" w:rsidRPr="00F861EF">
        <w:rPr>
          <w:rFonts w:ascii="宋体" w:hAnsi="宋体" w:hint="eastAsia"/>
          <w:sz w:val="28"/>
          <w:szCs w:val="28"/>
          <w:u w:val="single"/>
        </w:rPr>
        <w:t>，联系电话：</w:t>
      </w:r>
      <w:r w:rsidR="004C6D22">
        <w:rPr>
          <w:rFonts w:ascii="宋体" w:hAnsi="宋体" w:hint="eastAsia"/>
          <w:sz w:val="28"/>
          <w:szCs w:val="28"/>
          <w:u w:val="single"/>
        </w:rPr>
        <w:t>18504298056</w:t>
      </w:r>
      <w:r w:rsidR="00364A5D">
        <w:rPr>
          <w:rFonts w:ascii="宋体" w:hAnsi="宋体" w:hint="eastAsia"/>
          <w:sz w:val="28"/>
          <w:szCs w:val="28"/>
          <w:u w:val="single"/>
        </w:rPr>
        <w:t xml:space="preserve"> </w:t>
      </w:r>
      <w:r>
        <w:rPr>
          <w:rFonts w:ascii="宋体" w:hAnsi="宋体" w:hint="eastAsia"/>
          <w:sz w:val="28"/>
          <w:szCs w:val="28"/>
        </w:rPr>
        <w:t>，建议采用顺丰快递。非特殊情况，投标截止期到后未寄出的标书视为废标。</w:t>
      </w:r>
    </w:p>
    <w:p w:rsidR="00902F9A" w:rsidRDefault="006536CA">
      <w:pPr>
        <w:snapToGrid w:val="0"/>
        <w:spacing w:line="360" w:lineRule="auto"/>
        <w:ind w:firstLine="560"/>
        <w:jc w:val="left"/>
        <w:rPr>
          <w:rFonts w:ascii="宋体"/>
          <w:sz w:val="28"/>
          <w:szCs w:val="28"/>
        </w:rPr>
      </w:pPr>
      <w:r>
        <w:rPr>
          <w:rFonts w:ascii="宋体" w:hAnsi="宋体" w:hint="eastAsia"/>
          <w:sz w:val="28"/>
          <w:szCs w:val="28"/>
        </w:rPr>
        <w:t>C、标书一经发出，不得补充、修改、替换或撤回。</w:t>
      </w:r>
    </w:p>
    <w:p w:rsidR="00B6595E" w:rsidRDefault="006536CA">
      <w:pPr>
        <w:snapToGrid w:val="0"/>
        <w:spacing w:line="360" w:lineRule="auto"/>
        <w:ind w:firstLine="560"/>
        <w:jc w:val="left"/>
        <w:rPr>
          <w:rFonts w:ascii="宋体" w:hAnsi="宋体"/>
          <w:sz w:val="28"/>
          <w:szCs w:val="28"/>
        </w:rPr>
      </w:pPr>
      <w:r>
        <w:rPr>
          <w:rFonts w:ascii="宋体" w:hAnsi="宋体" w:hint="eastAsia"/>
          <w:sz w:val="28"/>
          <w:szCs w:val="28"/>
        </w:rPr>
        <w:t>D、投标详情可向联系人</w:t>
      </w:r>
      <w:r w:rsidR="004C6D22">
        <w:rPr>
          <w:rFonts w:ascii="宋体" w:hAnsi="宋体" w:hint="eastAsia"/>
          <w:sz w:val="28"/>
          <w:szCs w:val="28"/>
        </w:rPr>
        <w:t>：</w:t>
      </w:r>
      <w:r w:rsidR="004C6D22" w:rsidRPr="004C6D22">
        <w:rPr>
          <w:rFonts w:ascii="宋体" w:hAnsi="宋体" w:hint="eastAsia"/>
          <w:sz w:val="28"/>
          <w:szCs w:val="28"/>
          <w:u w:val="single"/>
        </w:rPr>
        <w:t xml:space="preserve"> </w:t>
      </w:r>
      <w:r w:rsidR="004C6D22">
        <w:rPr>
          <w:rFonts w:ascii="宋体" w:hAnsi="宋体" w:hint="eastAsia"/>
          <w:sz w:val="28"/>
          <w:szCs w:val="28"/>
          <w:u w:val="single"/>
        </w:rPr>
        <w:t xml:space="preserve"> </w:t>
      </w:r>
      <w:proofErr w:type="gramStart"/>
      <w:r w:rsidR="004C6D22" w:rsidRPr="004C6D22">
        <w:rPr>
          <w:rFonts w:ascii="宋体" w:hAnsi="宋体" w:hint="eastAsia"/>
          <w:sz w:val="28"/>
          <w:szCs w:val="28"/>
          <w:u w:val="single"/>
        </w:rPr>
        <w:t>浦总</w:t>
      </w:r>
      <w:proofErr w:type="gramEnd"/>
      <w:r w:rsidR="004C6D22" w:rsidRPr="004C6D22">
        <w:rPr>
          <w:rFonts w:ascii="宋体" w:hAnsi="宋体" w:hint="eastAsia"/>
          <w:sz w:val="28"/>
          <w:szCs w:val="28"/>
          <w:u w:val="single"/>
        </w:rPr>
        <w:t xml:space="preserve">  </w:t>
      </w:r>
      <w:r>
        <w:rPr>
          <w:rFonts w:ascii="宋体" w:hAnsi="宋体" w:hint="eastAsia"/>
          <w:sz w:val="28"/>
          <w:szCs w:val="28"/>
        </w:rPr>
        <w:t>联系，电话</w:t>
      </w:r>
      <w:r w:rsidR="004C6D22">
        <w:rPr>
          <w:rFonts w:ascii="宋体" w:hAnsi="宋体" w:hint="eastAsia"/>
          <w:sz w:val="28"/>
          <w:szCs w:val="28"/>
        </w:rPr>
        <w:t>：</w:t>
      </w:r>
      <w:r w:rsidR="004C6D22" w:rsidRPr="004C6D22">
        <w:rPr>
          <w:rFonts w:ascii="宋体" w:hAnsi="宋体" w:hint="eastAsia"/>
          <w:sz w:val="28"/>
          <w:szCs w:val="28"/>
          <w:u w:val="single"/>
        </w:rPr>
        <w:t>18504298007/13701569908</w:t>
      </w:r>
      <w:r w:rsidR="00364A5D">
        <w:rPr>
          <w:rFonts w:ascii="宋体" w:hAnsi="宋体" w:hint="eastAsia"/>
          <w:sz w:val="28"/>
          <w:szCs w:val="28"/>
        </w:rPr>
        <w:t xml:space="preserve"> </w:t>
      </w:r>
    </w:p>
    <w:p w:rsidR="00902F9A" w:rsidRDefault="00B6595E">
      <w:pPr>
        <w:snapToGrid w:val="0"/>
        <w:spacing w:line="360" w:lineRule="auto"/>
        <w:ind w:firstLine="560"/>
        <w:jc w:val="left"/>
        <w:rPr>
          <w:rFonts w:ascii="宋体"/>
          <w:sz w:val="28"/>
          <w:szCs w:val="28"/>
        </w:rPr>
      </w:pPr>
      <w:r>
        <w:rPr>
          <w:rFonts w:ascii="宋体" w:hAnsi="宋体" w:hint="eastAsia"/>
          <w:sz w:val="28"/>
          <w:szCs w:val="28"/>
        </w:rPr>
        <w:t xml:space="preserve">               </w:t>
      </w:r>
    </w:p>
    <w:p w:rsidR="00BC05EB" w:rsidRDefault="00BC05EB">
      <w:pPr>
        <w:snapToGrid w:val="0"/>
        <w:spacing w:line="360" w:lineRule="auto"/>
        <w:ind w:firstLine="560"/>
        <w:jc w:val="right"/>
        <w:rPr>
          <w:rFonts w:ascii="宋体"/>
          <w:color w:val="FF0000"/>
          <w:sz w:val="28"/>
          <w:szCs w:val="28"/>
          <w:u w:val="single"/>
        </w:rPr>
      </w:pPr>
    </w:p>
    <w:p w:rsidR="00F32BD0" w:rsidRDefault="00F32BD0">
      <w:pPr>
        <w:snapToGrid w:val="0"/>
        <w:spacing w:line="360" w:lineRule="auto"/>
        <w:ind w:firstLine="560"/>
        <w:jc w:val="right"/>
        <w:rPr>
          <w:rFonts w:ascii="宋体"/>
          <w:color w:val="FF0000"/>
          <w:sz w:val="28"/>
          <w:szCs w:val="28"/>
          <w:u w:val="single"/>
        </w:rPr>
      </w:pPr>
    </w:p>
    <w:p w:rsidR="004C6D22" w:rsidRDefault="004C6D22">
      <w:pPr>
        <w:snapToGrid w:val="0"/>
        <w:spacing w:line="360" w:lineRule="auto"/>
        <w:ind w:firstLine="560"/>
        <w:jc w:val="right"/>
        <w:rPr>
          <w:rFonts w:ascii="宋体"/>
          <w:color w:val="FF0000"/>
          <w:sz w:val="28"/>
          <w:szCs w:val="28"/>
          <w:u w:val="single"/>
        </w:rPr>
      </w:pPr>
    </w:p>
    <w:p w:rsidR="004C6D22" w:rsidRDefault="004C6D22">
      <w:pPr>
        <w:snapToGrid w:val="0"/>
        <w:spacing w:line="360" w:lineRule="auto"/>
        <w:ind w:firstLine="560"/>
        <w:jc w:val="right"/>
        <w:rPr>
          <w:rFonts w:ascii="宋体"/>
          <w:color w:val="FF0000"/>
          <w:sz w:val="28"/>
          <w:szCs w:val="28"/>
          <w:u w:val="single"/>
        </w:rPr>
      </w:pPr>
    </w:p>
    <w:p w:rsidR="004C6D22" w:rsidRDefault="004C6D22">
      <w:pPr>
        <w:snapToGrid w:val="0"/>
        <w:spacing w:line="360" w:lineRule="auto"/>
        <w:ind w:firstLine="560"/>
        <w:jc w:val="right"/>
        <w:rPr>
          <w:rFonts w:ascii="宋体"/>
          <w:color w:val="FF0000"/>
          <w:sz w:val="28"/>
          <w:szCs w:val="28"/>
          <w:u w:val="single"/>
        </w:rPr>
      </w:pPr>
    </w:p>
    <w:p w:rsidR="004C6D22" w:rsidRDefault="004C6D22">
      <w:pPr>
        <w:snapToGrid w:val="0"/>
        <w:spacing w:line="360" w:lineRule="auto"/>
        <w:ind w:firstLine="560"/>
        <w:jc w:val="right"/>
        <w:rPr>
          <w:rFonts w:ascii="宋体"/>
          <w:color w:val="FF0000"/>
          <w:sz w:val="28"/>
          <w:szCs w:val="28"/>
          <w:u w:val="single"/>
        </w:rPr>
      </w:pPr>
    </w:p>
    <w:p w:rsidR="00F32BD0" w:rsidRDefault="00F32BD0">
      <w:pPr>
        <w:snapToGrid w:val="0"/>
        <w:spacing w:line="360" w:lineRule="auto"/>
        <w:ind w:firstLine="560"/>
        <w:jc w:val="right"/>
        <w:rPr>
          <w:rFonts w:ascii="宋体" w:hAnsi="宋体"/>
          <w:sz w:val="28"/>
          <w:szCs w:val="28"/>
        </w:rPr>
      </w:pPr>
    </w:p>
    <w:p w:rsidR="00902F9A" w:rsidRDefault="00665707">
      <w:pPr>
        <w:snapToGrid w:val="0"/>
        <w:spacing w:line="360" w:lineRule="auto"/>
        <w:ind w:firstLine="560"/>
        <w:jc w:val="right"/>
        <w:rPr>
          <w:rFonts w:ascii="宋体" w:hAnsi="宋体"/>
          <w:sz w:val="28"/>
          <w:szCs w:val="28"/>
        </w:rPr>
      </w:pPr>
      <w:r>
        <w:rPr>
          <w:rFonts w:ascii="宋体" w:hAnsi="宋体" w:hint="eastAsia"/>
          <w:sz w:val="28"/>
          <w:szCs w:val="28"/>
        </w:rPr>
        <w:t>辽宁</w:t>
      </w:r>
      <w:r w:rsidR="006536CA">
        <w:rPr>
          <w:rFonts w:ascii="宋体" w:hAnsi="宋体" w:hint="eastAsia"/>
          <w:sz w:val="28"/>
          <w:szCs w:val="28"/>
        </w:rPr>
        <w:t>丽天新材料有限公司项目招标小组</w:t>
      </w:r>
    </w:p>
    <w:p w:rsidR="00CC0E9C" w:rsidRDefault="00CC0E9C">
      <w:pPr>
        <w:widowControl/>
        <w:jc w:val="left"/>
        <w:rPr>
          <w:rFonts w:ascii="宋体" w:hAnsi="宋体"/>
          <w:sz w:val="28"/>
          <w:szCs w:val="28"/>
        </w:rPr>
      </w:pPr>
    </w:p>
    <w:p w:rsidR="00D218CC" w:rsidRDefault="00D218CC">
      <w:pPr>
        <w:widowControl/>
        <w:jc w:val="left"/>
        <w:rPr>
          <w:rFonts w:ascii="宋体" w:hAnsi="宋体"/>
          <w:sz w:val="28"/>
          <w:szCs w:val="28"/>
        </w:rPr>
      </w:pPr>
    </w:p>
    <w:p w:rsidR="00CC0E9C" w:rsidRDefault="00CC0E9C" w:rsidP="00CC0E9C">
      <w:pPr>
        <w:jc w:val="center"/>
        <w:rPr>
          <w:sz w:val="44"/>
          <w:szCs w:val="44"/>
        </w:rPr>
      </w:pPr>
      <w:r w:rsidRPr="00AC3C46">
        <w:rPr>
          <w:rFonts w:hint="eastAsia"/>
          <w:sz w:val="44"/>
          <w:szCs w:val="44"/>
        </w:rPr>
        <w:lastRenderedPageBreak/>
        <w:t>商务报价</w:t>
      </w:r>
      <w:r>
        <w:rPr>
          <w:rFonts w:hint="eastAsia"/>
          <w:sz w:val="44"/>
          <w:szCs w:val="44"/>
        </w:rPr>
        <w:t>函</w:t>
      </w:r>
    </w:p>
    <w:p w:rsidR="00CC0E9C" w:rsidRPr="00AC3C46" w:rsidRDefault="00CC0E9C" w:rsidP="00CC0E9C">
      <w:pPr>
        <w:jc w:val="center"/>
        <w:rPr>
          <w:sz w:val="44"/>
          <w:szCs w:val="44"/>
        </w:rPr>
      </w:pPr>
    </w:p>
    <w:tbl>
      <w:tblPr>
        <w:tblStyle w:val="12"/>
        <w:tblW w:w="0" w:type="auto"/>
        <w:jc w:val="center"/>
        <w:tblLook w:val="04A0" w:firstRow="1" w:lastRow="0" w:firstColumn="1" w:lastColumn="0" w:noHBand="0" w:noVBand="1"/>
      </w:tblPr>
      <w:tblGrid>
        <w:gridCol w:w="1535"/>
        <w:gridCol w:w="1853"/>
        <w:gridCol w:w="6574"/>
      </w:tblGrid>
      <w:tr w:rsidR="00920EF2" w:rsidRPr="00CC0E9C" w:rsidTr="0066777D">
        <w:trPr>
          <w:trHeight w:val="1823"/>
          <w:jc w:val="center"/>
        </w:trPr>
        <w:tc>
          <w:tcPr>
            <w:tcW w:w="1535" w:type="dxa"/>
            <w:vAlign w:val="center"/>
          </w:tcPr>
          <w:p w:rsidR="00920EF2" w:rsidRPr="00CC0E9C" w:rsidRDefault="00920EF2" w:rsidP="00CC0E9C">
            <w:pPr>
              <w:jc w:val="center"/>
              <w:rPr>
                <w:kern w:val="0"/>
                <w:sz w:val="30"/>
                <w:szCs w:val="30"/>
              </w:rPr>
            </w:pPr>
            <w:r w:rsidRPr="00CC0E9C">
              <w:rPr>
                <w:rFonts w:hint="eastAsia"/>
                <w:kern w:val="0"/>
                <w:sz w:val="30"/>
                <w:szCs w:val="30"/>
              </w:rPr>
              <w:t>项目名称</w:t>
            </w:r>
          </w:p>
        </w:tc>
        <w:tc>
          <w:tcPr>
            <w:tcW w:w="8427" w:type="dxa"/>
            <w:gridSpan w:val="2"/>
          </w:tcPr>
          <w:p w:rsidR="00920EF2" w:rsidRPr="00CC0E9C" w:rsidRDefault="00920EF2" w:rsidP="00CC0E9C">
            <w:pPr>
              <w:jc w:val="left"/>
              <w:rPr>
                <w:kern w:val="0"/>
                <w:sz w:val="20"/>
                <w:szCs w:val="20"/>
              </w:rPr>
            </w:pPr>
            <w:r w:rsidRPr="00CC0E9C">
              <w:rPr>
                <w:rFonts w:ascii="宋体" w:hAnsi="宋体" w:hint="eastAsia"/>
                <w:kern w:val="0"/>
                <w:sz w:val="28"/>
                <w:szCs w:val="28"/>
              </w:rPr>
              <w:t xml:space="preserve"> </w:t>
            </w:r>
            <w:r w:rsidRPr="00CC0E9C">
              <w:rPr>
                <w:rFonts w:ascii="宋体" w:hAnsi="宋体"/>
                <w:kern w:val="0"/>
                <w:sz w:val="28"/>
                <w:szCs w:val="28"/>
              </w:rPr>
              <w:t xml:space="preserve">     </w:t>
            </w:r>
          </w:p>
        </w:tc>
      </w:tr>
      <w:tr w:rsidR="00F010F0" w:rsidRPr="00CC0E9C" w:rsidTr="00A80A2A">
        <w:trPr>
          <w:trHeight w:val="790"/>
          <w:jc w:val="center"/>
        </w:trPr>
        <w:tc>
          <w:tcPr>
            <w:tcW w:w="1535" w:type="dxa"/>
            <w:vMerge w:val="restart"/>
            <w:vAlign w:val="center"/>
          </w:tcPr>
          <w:p w:rsidR="00F010F0" w:rsidRPr="00CC0E9C" w:rsidRDefault="00F010F0" w:rsidP="00CC0E9C">
            <w:pPr>
              <w:jc w:val="center"/>
              <w:rPr>
                <w:kern w:val="0"/>
                <w:sz w:val="30"/>
                <w:szCs w:val="30"/>
              </w:rPr>
            </w:pPr>
            <w:r w:rsidRPr="00CC0E9C">
              <w:rPr>
                <w:rFonts w:hint="eastAsia"/>
                <w:kern w:val="0"/>
                <w:sz w:val="30"/>
                <w:szCs w:val="30"/>
              </w:rPr>
              <w:t>商务报价</w:t>
            </w:r>
          </w:p>
        </w:tc>
        <w:tc>
          <w:tcPr>
            <w:tcW w:w="1853" w:type="dxa"/>
            <w:vAlign w:val="center"/>
          </w:tcPr>
          <w:p w:rsidR="00F010F0" w:rsidRPr="00CC0E9C" w:rsidRDefault="00F010F0" w:rsidP="00B8781D">
            <w:pPr>
              <w:jc w:val="left"/>
              <w:rPr>
                <w:rFonts w:ascii="宋体" w:hAnsi="宋体"/>
                <w:kern w:val="0"/>
                <w:sz w:val="28"/>
                <w:szCs w:val="28"/>
              </w:rPr>
            </w:pPr>
            <w:r w:rsidRPr="00CC0E9C">
              <w:rPr>
                <w:rFonts w:ascii="宋体" w:hAnsi="宋体" w:hint="eastAsia"/>
                <w:kern w:val="0"/>
                <w:sz w:val="28"/>
                <w:szCs w:val="28"/>
              </w:rPr>
              <w:t>项目</w:t>
            </w:r>
            <w:r>
              <w:rPr>
                <w:rFonts w:ascii="宋体" w:hAnsi="宋体" w:hint="eastAsia"/>
                <w:kern w:val="0"/>
                <w:sz w:val="28"/>
                <w:szCs w:val="28"/>
              </w:rPr>
              <w:t xml:space="preserve">    </w:t>
            </w:r>
          </w:p>
        </w:tc>
        <w:tc>
          <w:tcPr>
            <w:tcW w:w="6574" w:type="dxa"/>
            <w:vAlign w:val="center"/>
          </w:tcPr>
          <w:p w:rsidR="00F010F0" w:rsidRPr="00CC0E9C" w:rsidRDefault="00F010F0" w:rsidP="00F010F0">
            <w:pPr>
              <w:jc w:val="center"/>
              <w:rPr>
                <w:rFonts w:ascii="宋体" w:hAnsi="宋体"/>
                <w:kern w:val="0"/>
                <w:sz w:val="28"/>
                <w:szCs w:val="28"/>
              </w:rPr>
            </w:pPr>
          </w:p>
        </w:tc>
      </w:tr>
      <w:tr w:rsidR="00F010F0" w:rsidRPr="00CC0E9C" w:rsidTr="00BC31A0">
        <w:trPr>
          <w:trHeight w:val="790"/>
          <w:jc w:val="center"/>
        </w:trPr>
        <w:tc>
          <w:tcPr>
            <w:tcW w:w="1535" w:type="dxa"/>
            <w:vMerge/>
            <w:vAlign w:val="center"/>
          </w:tcPr>
          <w:p w:rsidR="00F010F0" w:rsidRPr="00CC0E9C" w:rsidRDefault="00F010F0" w:rsidP="00CC0E9C">
            <w:pPr>
              <w:jc w:val="center"/>
              <w:rPr>
                <w:kern w:val="0"/>
                <w:sz w:val="30"/>
                <w:szCs w:val="30"/>
              </w:rPr>
            </w:pPr>
          </w:p>
        </w:tc>
        <w:tc>
          <w:tcPr>
            <w:tcW w:w="1853" w:type="dxa"/>
            <w:vAlign w:val="center"/>
          </w:tcPr>
          <w:p w:rsidR="00F010F0" w:rsidRPr="00CC0E9C" w:rsidRDefault="00F010F0" w:rsidP="00CC0E9C">
            <w:pPr>
              <w:jc w:val="left"/>
              <w:rPr>
                <w:rFonts w:ascii="宋体" w:hAnsi="宋体"/>
                <w:kern w:val="0"/>
                <w:sz w:val="28"/>
                <w:szCs w:val="28"/>
              </w:rPr>
            </w:pPr>
            <w:r w:rsidRPr="00CC0E9C">
              <w:rPr>
                <w:rFonts w:ascii="宋体" w:hAnsi="宋体" w:hint="eastAsia"/>
                <w:kern w:val="0"/>
                <w:sz w:val="28"/>
                <w:szCs w:val="28"/>
              </w:rPr>
              <w:t>单价</w:t>
            </w:r>
          </w:p>
        </w:tc>
        <w:tc>
          <w:tcPr>
            <w:tcW w:w="6574" w:type="dxa"/>
          </w:tcPr>
          <w:p w:rsidR="00F010F0" w:rsidRPr="00CC0E9C" w:rsidRDefault="00F010F0" w:rsidP="00CC0E9C">
            <w:pPr>
              <w:jc w:val="left"/>
              <w:rPr>
                <w:rFonts w:ascii="宋体" w:hAnsi="宋体"/>
                <w:kern w:val="0"/>
                <w:sz w:val="28"/>
                <w:szCs w:val="28"/>
              </w:rPr>
            </w:pPr>
          </w:p>
        </w:tc>
      </w:tr>
      <w:tr w:rsidR="00F010F0" w:rsidRPr="00CC0E9C" w:rsidTr="00145542">
        <w:trPr>
          <w:trHeight w:val="790"/>
          <w:jc w:val="center"/>
        </w:trPr>
        <w:tc>
          <w:tcPr>
            <w:tcW w:w="1535" w:type="dxa"/>
            <w:vMerge/>
            <w:vAlign w:val="center"/>
          </w:tcPr>
          <w:p w:rsidR="00F010F0" w:rsidRPr="00CC0E9C" w:rsidRDefault="00F010F0" w:rsidP="00CC0E9C">
            <w:pPr>
              <w:jc w:val="center"/>
              <w:rPr>
                <w:kern w:val="0"/>
                <w:sz w:val="30"/>
                <w:szCs w:val="30"/>
              </w:rPr>
            </w:pPr>
          </w:p>
        </w:tc>
        <w:tc>
          <w:tcPr>
            <w:tcW w:w="1853" w:type="dxa"/>
            <w:vAlign w:val="center"/>
          </w:tcPr>
          <w:p w:rsidR="00F010F0" w:rsidRPr="00CC0E9C" w:rsidRDefault="00F010F0" w:rsidP="00CC0E9C">
            <w:pPr>
              <w:jc w:val="left"/>
              <w:rPr>
                <w:rFonts w:ascii="宋体" w:hAnsi="宋体"/>
                <w:kern w:val="0"/>
                <w:sz w:val="28"/>
                <w:szCs w:val="28"/>
              </w:rPr>
            </w:pPr>
            <w:r w:rsidRPr="00CC0E9C">
              <w:rPr>
                <w:rFonts w:ascii="宋体" w:hAnsi="宋体" w:hint="eastAsia"/>
                <w:kern w:val="0"/>
                <w:sz w:val="28"/>
                <w:szCs w:val="28"/>
              </w:rPr>
              <w:t>总价</w:t>
            </w:r>
          </w:p>
        </w:tc>
        <w:tc>
          <w:tcPr>
            <w:tcW w:w="6574" w:type="dxa"/>
          </w:tcPr>
          <w:p w:rsidR="00F010F0" w:rsidRPr="00CC0E9C" w:rsidRDefault="00F010F0" w:rsidP="00CC0E9C">
            <w:pPr>
              <w:jc w:val="left"/>
              <w:rPr>
                <w:rFonts w:ascii="宋体" w:hAnsi="宋体"/>
                <w:kern w:val="0"/>
                <w:sz w:val="28"/>
                <w:szCs w:val="28"/>
              </w:rPr>
            </w:pPr>
          </w:p>
        </w:tc>
      </w:tr>
      <w:tr w:rsidR="008F31FF" w:rsidRPr="00CC0E9C" w:rsidTr="00F93C3D">
        <w:trPr>
          <w:trHeight w:val="1555"/>
          <w:jc w:val="center"/>
        </w:trPr>
        <w:tc>
          <w:tcPr>
            <w:tcW w:w="1535" w:type="dxa"/>
            <w:vAlign w:val="center"/>
          </w:tcPr>
          <w:p w:rsidR="008F31FF" w:rsidRPr="00CC0E9C" w:rsidRDefault="008F31FF" w:rsidP="00CC0E9C">
            <w:pPr>
              <w:jc w:val="center"/>
              <w:rPr>
                <w:kern w:val="0"/>
                <w:sz w:val="30"/>
                <w:szCs w:val="30"/>
              </w:rPr>
            </w:pPr>
            <w:r w:rsidRPr="00CC0E9C">
              <w:rPr>
                <w:rFonts w:hint="eastAsia"/>
                <w:kern w:val="0"/>
                <w:sz w:val="30"/>
                <w:szCs w:val="30"/>
              </w:rPr>
              <w:t>总工期</w:t>
            </w:r>
          </w:p>
        </w:tc>
        <w:tc>
          <w:tcPr>
            <w:tcW w:w="8427" w:type="dxa"/>
            <w:gridSpan w:val="2"/>
          </w:tcPr>
          <w:p w:rsidR="008F31FF" w:rsidRPr="00CC0E9C" w:rsidRDefault="008F31FF" w:rsidP="00CC0E9C">
            <w:pPr>
              <w:jc w:val="left"/>
              <w:rPr>
                <w:kern w:val="0"/>
                <w:sz w:val="20"/>
                <w:szCs w:val="20"/>
              </w:rPr>
            </w:pPr>
          </w:p>
        </w:tc>
      </w:tr>
      <w:tr w:rsidR="008F31FF" w:rsidRPr="00CC0E9C" w:rsidTr="00B272DD">
        <w:trPr>
          <w:trHeight w:val="2716"/>
          <w:jc w:val="center"/>
        </w:trPr>
        <w:tc>
          <w:tcPr>
            <w:tcW w:w="1535" w:type="dxa"/>
            <w:vAlign w:val="center"/>
          </w:tcPr>
          <w:p w:rsidR="008F31FF" w:rsidRPr="00CC0E9C" w:rsidRDefault="008F31FF" w:rsidP="00CC0E9C">
            <w:pPr>
              <w:jc w:val="center"/>
              <w:rPr>
                <w:kern w:val="0"/>
                <w:sz w:val="30"/>
                <w:szCs w:val="30"/>
              </w:rPr>
            </w:pPr>
            <w:r w:rsidRPr="00CC0E9C">
              <w:rPr>
                <w:rFonts w:hint="eastAsia"/>
                <w:kern w:val="0"/>
                <w:sz w:val="30"/>
                <w:szCs w:val="30"/>
              </w:rPr>
              <w:t>付款条件</w:t>
            </w:r>
          </w:p>
        </w:tc>
        <w:tc>
          <w:tcPr>
            <w:tcW w:w="8427" w:type="dxa"/>
            <w:gridSpan w:val="2"/>
          </w:tcPr>
          <w:p w:rsidR="008F31FF" w:rsidRPr="00CC0E9C" w:rsidRDefault="008F31FF" w:rsidP="00CC0E9C">
            <w:pPr>
              <w:jc w:val="left"/>
              <w:rPr>
                <w:kern w:val="0"/>
                <w:sz w:val="20"/>
                <w:szCs w:val="20"/>
              </w:rPr>
            </w:pPr>
          </w:p>
        </w:tc>
      </w:tr>
    </w:tbl>
    <w:p w:rsidR="001C00D0" w:rsidRDefault="00CC0E9C" w:rsidP="00CC0E9C">
      <w:pPr>
        <w:jc w:val="left"/>
      </w:pPr>
      <w:r>
        <w:rPr>
          <w:rFonts w:hint="eastAsia"/>
        </w:rPr>
        <w:t>备注：</w:t>
      </w:r>
      <w:r>
        <w:rPr>
          <w:rFonts w:hint="eastAsia"/>
        </w:rPr>
        <w:t xml:space="preserve"> </w:t>
      </w:r>
      <w:r>
        <w:t xml:space="preserve"> </w:t>
      </w:r>
    </w:p>
    <w:p w:rsidR="00B8781D" w:rsidRDefault="00CC0E9C" w:rsidP="00B8781D">
      <w:pPr>
        <w:jc w:val="left"/>
      </w:pPr>
      <w:r>
        <w:t xml:space="preserve"> </w:t>
      </w:r>
      <w:r w:rsidR="001C00D0">
        <w:rPr>
          <w:rFonts w:hint="eastAsia"/>
        </w:rPr>
        <w:t xml:space="preserve">   </w:t>
      </w:r>
    </w:p>
    <w:p w:rsidR="001C00D0" w:rsidRDefault="001C00D0" w:rsidP="00CC0E9C">
      <w:pPr>
        <w:jc w:val="right"/>
      </w:pPr>
    </w:p>
    <w:p w:rsidR="00B8781D" w:rsidRDefault="00B8781D" w:rsidP="00CC0E9C">
      <w:pPr>
        <w:jc w:val="right"/>
        <w:rPr>
          <w:sz w:val="32"/>
          <w:szCs w:val="32"/>
        </w:rPr>
      </w:pPr>
    </w:p>
    <w:p w:rsidR="00CC0E9C" w:rsidRPr="00AC3C46" w:rsidRDefault="00CC0E9C" w:rsidP="00CC0E9C">
      <w:pPr>
        <w:jc w:val="right"/>
        <w:rPr>
          <w:sz w:val="32"/>
          <w:szCs w:val="32"/>
        </w:rPr>
      </w:pPr>
      <w:r w:rsidRPr="00AC3C46">
        <w:rPr>
          <w:rFonts w:hint="eastAsia"/>
          <w:sz w:val="32"/>
          <w:szCs w:val="32"/>
        </w:rPr>
        <w:t>公司</w:t>
      </w:r>
    </w:p>
    <w:p w:rsidR="00CC0E9C" w:rsidRPr="00AC3C46" w:rsidRDefault="001C00D0" w:rsidP="00CC0E9C">
      <w:pPr>
        <w:jc w:val="right"/>
        <w:rPr>
          <w:sz w:val="32"/>
          <w:szCs w:val="32"/>
        </w:rPr>
      </w:pPr>
      <w:r>
        <w:rPr>
          <w:rFonts w:hint="eastAsia"/>
          <w:sz w:val="32"/>
          <w:szCs w:val="32"/>
        </w:rPr>
        <w:t>20</w:t>
      </w:r>
      <w:r w:rsidR="00F010F0">
        <w:rPr>
          <w:rFonts w:hint="eastAsia"/>
          <w:sz w:val="32"/>
          <w:szCs w:val="32"/>
        </w:rPr>
        <w:t>20</w:t>
      </w:r>
      <w:r w:rsidR="00CC0E9C" w:rsidRPr="00AC3C46">
        <w:rPr>
          <w:rFonts w:hint="eastAsia"/>
          <w:sz w:val="32"/>
          <w:szCs w:val="32"/>
        </w:rPr>
        <w:t>年</w:t>
      </w:r>
      <w:r w:rsidR="00B8781D">
        <w:rPr>
          <w:rFonts w:hint="eastAsia"/>
          <w:sz w:val="32"/>
          <w:szCs w:val="32"/>
        </w:rPr>
        <w:t xml:space="preserve">  </w:t>
      </w:r>
      <w:r w:rsidR="00CC0E9C" w:rsidRPr="00AC3C46">
        <w:rPr>
          <w:rFonts w:hint="eastAsia"/>
          <w:sz w:val="32"/>
          <w:szCs w:val="32"/>
        </w:rPr>
        <w:t>月</w:t>
      </w:r>
      <w:r w:rsidR="00B8781D">
        <w:rPr>
          <w:rFonts w:hint="eastAsia"/>
          <w:sz w:val="32"/>
          <w:szCs w:val="32"/>
        </w:rPr>
        <w:t xml:space="preserve">  </w:t>
      </w:r>
      <w:r w:rsidR="00CC0E9C" w:rsidRPr="00AC3C46">
        <w:rPr>
          <w:rFonts w:hint="eastAsia"/>
          <w:sz w:val="32"/>
          <w:szCs w:val="32"/>
        </w:rPr>
        <w:t>日</w:t>
      </w:r>
    </w:p>
    <w:p w:rsidR="00F861EF" w:rsidRPr="00CC0E9C" w:rsidRDefault="00F861EF" w:rsidP="00F861EF">
      <w:pPr>
        <w:jc w:val="left"/>
        <w:rPr>
          <w:rFonts w:ascii="宋体"/>
          <w:sz w:val="28"/>
          <w:szCs w:val="28"/>
        </w:rPr>
      </w:pPr>
    </w:p>
    <w:sectPr w:rsidR="00F861EF" w:rsidRPr="00CC0E9C" w:rsidSect="00FC0202">
      <w:headerReference w:type="even" r:id="rId10"/>
      <w:headerReference w:type="default" r:id="rId11"/>
      <w:footerReference w:type="default" r:id="rId12"/>
      <w:pgSz w:w="11906" w:h="16838"/>
      <w:pgMar w:top="586" w:right="1080" w:bottom="1276" w:left="1080" w:header="567" w:footer="50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261" w:rsidRDefault="000E5261">
      <w:r>
        <w:separator/>
      </w:r>
    </w:p>
  </w:endnote>
  <w:endnote w:type="continuationSeparator" w:id="0">
    <w:p w:rsidR="000E5261" w:rsidRDefault="000E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9A" w:rsidRDefault="00902F9A">
    <w:pPr>
      <w:pStyle w:val="a5"/>
      <w:pBdr>
        <w:bottom w:val="single" w:sz="6" w:space="1" w:color="auto"/>
      </w:pBdr>
      <w:jc w:val="right"/>
    </w:pPr>
  </w:p>
  <w:p w:rsidR="00902F9A" w:rsidRDefault="006536CA">
    <w:pPr>
      <w:pStyle w:val="a5"/>
    </w:pPr>
    <w:r>
      <w:rPr>
        <w:rFonts w:ascii="微软雅黑" w:eastAsia="微软雅黑" w:hAnsi="微软雅黑" w:hint="eastAsia"/>
        <w:sz w:val="21"/>
        <w:szCs w:val="21"/>
      </w:rPr>
      <w:t>丽天人为卓越</w:t>
    </w:r>
    <w:proofErr w:type="gramStart"/>
    <w:r>
      <w:rPr>
        <w:rFonts w:ascii="微软雅黑" w:eastAsia="微软雅黑" w:hAnsi="微软雅黑" w:hint="eastAsia"/>
        <w:sz w:val="21"/>
        <w:szCs w:val="21"/>
      </w:rPr>
      <w:t>的双鼎牌</w:t>
    </w:r>
    <w:proofErr w:type="gramEnd"/>
    <w:r>
      <w:rPr>
        <w:rFonts w:ascii="微软雅黑" w:eastAsia="微软雅黑" w:hAnsi="微软雅黑"/>
        <w:sz w:val="21"/>
        <w:szCs w:val="21"/>
      </w:rPr>
      <w:t>EPS</w:t>
    </w:r>
    <w:r>
      <w:rPr>
        <w:rFonts w:ascii="微软雅黑" w:eastAsia="微软雅黑" w:hAnsi="微软雅黑" w:hint="eastAsia"/>
        <w:sz w:val="21"/>
        <w:szCs w:val="21"/>
      </w:rPr>
      <w:t>不懈奋斗</w:t>
    </w:r>
    <w:r w:rsidR="007C7DC5">
      <w:rPr>
        <w:rFonts w:ascii="微软雅黑" w:eastAsia="微软雅黑" w:hAnsi="微软雅黑"/>
        <w:sz w:val="28"/>
        <w:szCs w:val="28"/>
      </w:rPr>
      <w:fldChar w:fldCharType="begin"/>
    </w:r>
    <w:r>
      <w:rPr>
        <w:rFonts w:ascii="微软雅黑" w:eastAsia="微软雅黑" w:hAnsi="微软雅黑"/>
        <w:sz w:val="28"/>
        <w:szCs w:val="28"/>
      </w:rPr>
      <w:instrText xml:space="preserve"> PAGE   \* MERGEFORMAT </w:instrText>
    </w:r>
    <w:r w:rsidR="007C7DC5">
      <w:rPr>
        <w:rFonts w:ascii="微软雅黑" w:eastAsia="微软雅黑" w:hAnsi="微软雅黑"/>
        <w:sz w:val="28"/>
        <w:szCs w:val="28"/>
      </w:rPr>
      <w:fldChar w:fldCharType="separate"/>
    </w:r>
    <w:r w:rsidR="000B48F8" w:rsidRPr="000B48F8">
      <w:rPr>
        <w:rFonts w:ascii="微软雅黑" w:eastAsia="微软雅黑" w:hAnsi="微软雅黑"/>
        <w:noProof/>
        <w:sz w:val="28"/>
        <w:szCs w:val="28"/>
        <w:lang w:val="zh-CN"/>
      </w:rPr>
      <w:t>1</w:t>
    </w:r>
    <w:r w:rsidR="007C7DC5">
      <w:rPr>
        <w:rFonts w:ascii="微软雅黑" w:eastAsia="微软雅黑" w:hAnsi="微软雅黑"/>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261" w:rsidRDefault="000E5261">
      <w:r>
        <w:separator/>
      </w:r>
    </w:p>
  </w:footnote>
  <w:footnote w:type="continuationSeparator" w:id="0">
    <w:p w:rsidR="000E5261" w:rsidRDefault="000E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9A" w:rsidRDefault="006536CA">
    <w:pPr>
      <w:pStyle w:val="a6"/>
    </w:pPr>
    <w:r>
      <w:rPr>
        <w:rFonts w:ascii="微软雅黑" w:eastAsia="微软雅黑" w:hAnsi="微软雅黑"/>
        <w:noProof/>
        <w:sz w:val="21"/>
        <w:szCs w:val="21"/>
      </w:rPr>
      <w:drawing>
        <wp:inline distT="0" distB="0" distL="114300" distR="114300">
          <wp:extent cx="1409700" cy="542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409700" cy="542925"/>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F9A" w:rsidRDefault="00F32BD0">
    <w:pPr>
      <w:pStyle w:val="a6"/>
      <w:jc w:val="left"/>
      <w:rPr>
        <w:szCs w:val="21"/>
      </w:rPr>
    </w:pPr>
    <w:r w:rsidRPr="00F32BD0">
      <w:rPr>
        <w:noProof/>
        <w:szCs w:val="21"/>
      </w:rPr>
      <w:drawing>
        <wp:inline distT="0" distB="0" distL="0" distR="0">
          <wp:extent cx="5278120" cy="252676"/>
          <wp:effectExtent l="19050" t="0" r="0" b="0"/>
          <wp:docPr id="3" name="图片 1"/>
          <wp:cNvGraphicFramePr/>
          <a:graphic xmlns:a="http://schemas.openxmlformats.org/drawingml/2006/main">
            <a:graphicData uri="http://schemas.openxmlformats.org/drawingml/2006/picture">
              <pic:pic xmlns:pic="http://schemas.openxmlformats.org/drawingml/2006/picture">
                <pic:nvPicPr>
                  <pic:cNvPr id="1073" name="图片 3"/>
                  <pic:cNvPicPr>
                    <a:picLocks noChangeAspect="1" noChangeArrowheads="1"/>
                  </pic:cNvPicPr>
                </pic:nvPicPr>
                <pic:blipFill>
                  <a:blip r:embed="rId1"/>
                  <a:srcRect/>
                  <a:stretch>
                    <a:fillRect/>
                  </a:stretch>
                </pic:blipFill>
                <pic:spPr bwMode="auto">
                  <a:xfrm>
                    <a:off x="0" y="0"/>
                    <a:ext cx="5278120" cy="2526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90FC"/>
    <w:multiLevelType w:val="singleLevel"/>
    <w:tmpl w:val="57AA90FC"/>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DB3647E"/>
    <w:rsid w:val="00005178"/>
    <w:rsid w:val="000413AF"/>
    <w:rsid w:val="00054676"/>
    <w:rsid w:val="0006580D"/>
    <w:rsid w:val="00087471"/>
    <w:rsid w:val="000A218A"/>
    <w:rsid w:val="000A51FF"/>
    <w:rsid w:val="000B48F8"/>
    <w:rsid w:val="000C0327"/>
    <w:rsid w:val="000C08DA"/>
    <w:rsid w:val="000C1424"/>
    <w:rsid w:val="000D2C17"/>
    <w:rsid w:val="000E5261"/>
    <w:rsid w:val="000F4504"/>
    <w:rsid w:val="00100A03"/>
    <w:rsid w:val="0010594A"/>
    <w:rsid w:val="0012447B"/>
    <w:rsid w:val="00187371"/>
    <w:rsid w:val="0019603E"/>
    <w:rsid w:val="001A646C"/>
    <w:rsid w:val="001B2D80"/>
    <w:rsid w:val="001B4624"/>
    <w:rsid w:val="001C00D0"/>
    <w:rsid w:val="001D492C"/>
    <w:rsid w:val="001E24B1"/>
    <w:rsid w:val="001E6970"/>
    <w:rsid w:val="0020190C"/>
    <w:rsid w:val="00216DB2"/>
    <w:rsid w:val="00223CB0"/>
    <w:rsid w:val="00232CE8"/>
    <w:rsid w:val="00236920"/>
    <w:rsid w:val="0023756E"/>
    <w:rsid w:val="00254235"/>
    <w:rsid w:val="00255080"/>
    <w:rsid w:val="00257411"/>
    <w:rsid w:val="002721E1"/>
    <w:rsid w:val="00295DA1"/>
    <w:rsid w:val="002B0153"/>
    <w:rsid w:val="002B427B"/>
    <w:rsid w:val="002C2364"/>
    <w:rsid w:val="002D3AE8"/>
    <w:rsid w:val="002D6FFE"/>
    <w:rsid w:val="003254B5"/>
    <w:rsid w:val="003341FA"/>
    <w:rsid w:val="003410D2"/>
    <w:rsid w:val="00350506"/>
    <w:rsid w:val="0035299D"/>
    <w:rsid w:val="003554B0"/>
    <w:rsid w:val="00356B41"/>
    <w:rsid w:val="00357E24"/>
    <w:rsid w:val="00364A5D"/>
    <w:rsid w:val="00375BA9"/>
    <w:rsid w:val="003B0D0A"/>
    <w:rsid w:val="003D0ABE"/>
    <w:rsid w:val="003F2C29"/>
    <w:rsid w:val="00414FF8"/>
    <w:rsid w:val="00420C4C"/>
    <w:rsid w:val="00424E9F"/>
    <w:rsid w:val="004500AE"/>
    <w:rsid w:val="004B2D7A"/>
    <w:rsid w:val="004C6D22"/>
    <w:rsid w:val="004D081C"/>
    <w:rsid w:val="004E422C"/>
    <w:rsid w:val="00502C90"/>
    <w:rsid w:val="00511323"/>
    <w:rsid w:val="00522AE2"/>
    <w:rsid w:val="005233B5"/>
    <w:rsid w:val="00550436"/>
    <w:rsid w:val="00567AF0"/>
    <w:rsid w:val="005723EB"/>
    <w:rsid w:val="00577ACA"/>
    <w:rsid w:val="00584297"/>
    <w:rsid w:val="00590C76"/>
    <w:rsid w:val="00596F51"/>
    <w:rsid w:val="005A4137"/>
    <w:rsid w:val="005B290D"/>
    <w:rsid w:val="005C7FC8"/>
    <w:rsid w:val="005E0EB4"/>
    <w:rsid w:val="005E7E22"/>
    <w:rsid w:val="00607EC4"/>
    <w:rsid w:val="00630BF2"/>
    <w:rsid w:val="006327C4"/>
    <w:rsid w:val="006536CA"/>
    <w:rsid w:val="00660DFD"/>
    <w:rsid w:val="00665707"/>
    <w:rsid w:val="00666857"/>
    <w:rsid w:val="00671F1B"/>
    <w:rsid w:val="00680A64"/>
    <w:rsid w:val="00686398"/>
    <w:rsid w:val="006F64E9"/>
    <w:rsid w:val="006F7876"/>
    <w:rsid w:val="007002B4"/>
    <w:rsid w:val="0070672E"/>
    <w:rsid w:val="00706E9A"/>
    <w:rsid w:val="00714129"/>
    <w:rsid w:val="00770552"/>
    <w:rsid w:val="00775EEA"/>
    <w:rsid w:val="00776FFF"/>
    <w:rsid w:val="00782B48"/>
    <w:rsid w:val="007A5286"/>
    <w:rsid w:val="007C4109"/>
    <w:rsid w:val="007C7DC5"/>
    <w:rsid w:val="007D1A69"/>
    <w:rsid w:val="007D28E0"/>
    <w:rsid w:val="007D68D4"/>
    <w:rsid w:val="0081782F"/>
    <w:rsid w:val="008260FB"/>
    <w:rsid w:val="00832A3A"/>
    <w:rsid w:val="008358FD"/>
    <w:rsid w:val="00862D86"/>
    <w:rsid w:val="00872260"/>
    <w:rsid w:val="00897592"/>
    <w:rsid w:val="008A1DBB"/>
    <w:rsid w:val="008B7DE3"/>
    <w:rsid w:val="008C3972"/>
    <w:rsid w:val="008C41BB"/>
    <w:rsid w:val="008D7565"/>
    <w:rsid w:val="008F31FF"/>
    <w:rsid w:val="008F3241"/>
    <w:rsid w:val="00902F9A"/>
    <w:rsid w:val="0091435F"/>
    <w:rsid w:val="00920EF2"/>
    <w:rsid w:val="00925569"/>
    <w:rsid w:val="0096089D"/>
    <w:rsid w:val="00961DAE"/>
    <w:rsid w:val="00966689"/>
    <w:rsid w:val="009972A6"/>
    <w:rsid w:val="009A4D43"/>
    <w:rsid w:val="009B1F87"/>
    <w:rsid w:val="009C0398"/>
    <w:rsid w:val="009C0A47"/>
    <w:rsid w:val="009C11C7"/>
    <w:rsid w:val="009C28A0"/>
    <w:rsid w:val="009D7B63"/>
    <w:rsid w:val="009E3EDA"/>
    <w:rsid w:val="009E43B8"/>
    <w:rsid w:val="009E7EB1"/>
    <w:rsid w:val="00A0682B"/>
    <w:rsid w:val="00A10C0C"/>
    <w:rsid w:val="00A14629"/>
    <w:rsid w:val="00A23C43"/>
    <w:rsid w:val="00A42C58"/>
    <w:rsid w:val="00A6582D"/>
    <w:rsid w:val="00A6748D"/>
    <w:rsid w:val="00AA4FFC"/>
    <w:rsid w:val="00AA65A9"/>
    <w:rsid w:val="00AB47D9"/>
    <w:rsid w:val="00AD4C8E"/>
    <w:rsid w:val="00AD57FE"/>
    <w:rsid w:val="00AD6FB6"/>
    <w:rsid w:val="00AD7122"/>
    <w:rsid w:val="00AE2621"/>
    <w:rsid w:val="00AF1518"/>
    <w:rsid w:val="00B06D58"/>
    <w:rsid w:val="00B305E8"/>
    <w:rsid w:val="00B4797A"/>
    <w:rsid w:val="00B60B25"/>
    <w:rsid w:val="00B6150D"/>
    <w:rsid w:val="00B6595E"/>
    <w:rsid w:val="00B8781D"/>
    <w:rsid w:val="00BA6CA0"/>
    <w:rsid w:val="00BC05EB"/>
    <w:rsid w:val="00BC6BB2"/>
    <w:rsid w:val="00BD0CAC"/>
    <w:rsid w:val="00BD3C19"/>
    <w:rsid w:val="00BF1A2C"/>
    <w:rsid w:val="00BF2004"/>
    <w:rsid w:val="00C05632"/>
    <w:rsid w:val="00C058E8"/>
    <w:rsid w:val="00C3608A"/>
    <w:rsid w:val="00C83DC3"/>
    <w:rsid w:val="00C92723"/>
    <w:rsid w:val="00CA130E"/>
    <w:rsid w:val="00CA7102"/>
    <w:rsid w:val="00CB3FE8"/>
    <w:rsid w:val="00CC0E9C"/>
    <w:rsid w:val="00CD1BB8"/>
    <w:rsid w:val="00D218CC"/>
    <w:rsid w:val="00D239DB"/>
    <w:rsid w:val="00D6700E"/>
    <w:rsid w:val="00D7493B"/>
    <w:rsid w:val="00D84007"/>
    <w:rsid w:val="00DB5567"/>
    <w:rsid w:val="00DB67DF"/>
    <w:rsid w:val="00DC4856"/>
    <w:rsid w:val="00DC501D"/>
    <w:rsid w:val="00DD2306"/>
    <w:rsid w:val="00DE2818"/>
    <w:rsid w:val="00DE5D9E"/>
    <w:rsid w:val="00E11637"/>
    <w:rsid w:val="00E23D8D"/>
    <w:rsid w:val="00E2604D"/>
    <w:rsid w:val="00E30BF8"/>
    <w:rsid w:val="00E42FCF"/>
    <w:rsid w:val="00E44F5B"/>
    <w:rsid w:val="00E65715"/>
    <w:rsid w:val="00E76FBE"/>
    <w:rsid w:val="00E77B1B"/>
    <w:rsid w:val="00E953B8"/>
    <w:rsid w:val="00E95D8A"/>
    <w:rsid w:val="00E9760F"/>
    <w:rsid w:val="00E976A5"/>
    <w:rsid w:val="00EA1ADC"/>
    <w:rsid w:val="00EB6676"/>
    <w:rsid w:val="00EF5FBE"/>
    <w:rsid w:val="00F010F0"/>
    <w:rsid w:val="00F32BD0"/>
    <w:rsid w:val="00F432AA"/>
    <w:rsid w:val="00F44705"/>
    <w:rsid w:val="00F71EDE"/>
    <w:rsid w:val="00F7740A"/>
    <w:rsid w:val="00F861EF"/>
    <w:rsid w:val="00F87A8A"/>
    <w:rsid w:val="00FA51C7"/>
    <w:rsid w:val="00FC0202"/>
    <w:rsid w:val="00FD19C7"/>
    <w:rsid w:val="00FD6B43"/>
    <w:rsid w:val="00FE5F9C"/>
    <w:rsid w:val="08FA53A1"/>
    <w:rsid w:val="09C76BDC"/>
    <w:rsid w:val="0DB3647E"/>
    <w:rsid w:val="0FCB3DF0"/>
    <w:rsid w:val="1017655B"/>
    <w:rsid w:val="18FD22DE"/>
    <w:rsid w:val="23DA43FB"/>
    <w:rsid w:val="35391C62"/>
    <w:rsid w:val="39740107"/>
    <w:rsid w:val="3F915843"/>
    <w:rsid w:val="466E78F3"/>
    <w:rsid w:val="4D365DB1"/>
    <w:rsid w:val="769C018B"/>
    <w:rsid w:val="76A412D7"/>
    <w:rsid w:val="7E311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0" w:unhideWhenUsed="0" w:qFormat="1"/>
    <w:lsdException w:name="Table Grid" w:semiHidden="0" w:unhideWhenUsed="0" w:qFormat="1"/>
    <w:lsdException w:name="Table Theme"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202"/>
    <w:pPr>
      <w:widowControl w:val="0"/>
      <w:jc w:val="both"/>
    </w:pPr>
    <w:rPr>
      <w:kern w:val="2"/>
      <w:sz w:val="21"/>
      <w:szCs w:val="22"/>
    </w:rPr>
  </w:style>
  <w:style w:type="paragraph" w:styleId="1">
    <w:name w:val="heading 1"/>
    <w:basedOn w:val="a"/>
    <w:next w:val="a"/>
    <w:link w:val="1Char"/>
    <w:uiPriority w:val="99"/>
    <w:qFormat/>
    <w:rsid w:val="00FC020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C0202"/>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FC0202"/>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FC020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FC0202"/>
    <w:pPr>
      <w:ind w:leftChars="2500" w:left="100"/>
    </w:pPr>
  </w:style>
  <w:style w:type="paragraph" w:styleId="a4">
    <w:name w:val="Balloon Text"/>
    <w:basedOn w:val="a"/>
    <w:link w:val="Char0"/>
    <w:uiPriority w:val="99"/>
    <w:qFormat/>
    <w:rsid w:val="00FC0202"/>
    <w:rPr>
      <w:kern w:val="0"/>
      <w:sz w:val="18"/>
      <w:szCs w:val="18"/>
    </w:rPr>
  </w:style>
  <w:style w:type="paragraph" w:styleId="a5">
    <w:name w:val="footer"/>
    <w:basedOn w:val="a"/>
    <w:link w:val="Char1"/>
    <w:uiPriority w:val="99"/>
    <w:qFormat/>
    <w:rsid w:val="00FC0202"/>
    <w:pPr>
      <w:tabs>
        <w:tab w:val="center" w:pos="4153"/>
        <w:tab w:val="right" w:pos="8306"/>
      </w:tabs>
      <w:snapToGrid w:val="0"/>
      <w:jc w:val="left"/>
    </w:pPr>
    <w:rPr>
      <w:kern w:val="0"/>
      <w:sz w:val="18"/>
      <w:szCs w:val="18"/>
    </w:rPr>
  </w:style>
  <w:style w:type="paragraph" w:styleId="a6">
    <w:name w:val="header"/>
    <w:basedOn w:val="a"/>
    <w:link w:val="Char2"/>
    <w:uiPriority w:val="99"/>
    <w:qFormat/>
    <w:rsid w:val="00FC0202"/>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rsid w:val="00FC0202"/>
  </w:style>
  <w:style w:type="character" w:styleId="a7">
    <w:name w:val="Hyperlink"/>
    <w:basedOn w:val="a0"/>
    <w:uiPriority w:val="99"/>
    <w:qFormat/>
    <w:rsid w:val="00FC0202"/>
    <w:rPr>
      <w:rFonts w:cs="Times New Roman"/>
      <w:color w:val="0000FF"/>
      <w:u w:val="single"/>
    </w:rPr>
  </w:style>
  <w:style w:type="table" w:styleId="a8">
    <w:name w:val="Table Grid"/>
    <w:basedOn w:val="a1"/>
    <w:uiPriority w:val="99"/>
    <w:qFormat/>
    <w:rsid w:val="00FC0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FC0202"/>
    <w:rPr>
      <w:rFonts w:cs="Times New Roman"/>
      <w:b/>
      <w:bCs/>
      <w:kern w:val="44"/>
      <w:sz w:val="44"/>
      <w:szCs w:val="44"/>
    </w:rPr>
  </w:style>
  <w:style w:type="character" w:customStyle="1" w:styleId="2Char">
    <w:name w:val="标题 2 Char"/>
    <w:basedOn w:val="a0"/>
    <w:link w:val="2"/>
    <w:uiPriority w:val="99"/>
    <w:qFormat/>
    <w:locked/>
    <w:rsid w:val="00FC0202"/>
    <w:rPr>
      <w:rFonts w:ascii="Cambria" w:eastAsia="宋体" w:hAnsi="Cambria" w:cs="Times New Roman"/>
      <w:b/>
      <w:bCs/>
      <w:kern w:val="2"/>
      <w:sz w:val="32"/>
      <w:szCs w:val="32"/>
    </w:rPr>
  </w:style>
  <w:style w:type="character" w:customStyle="1" w:styleId="3Char">
    <w:name w:val="标题 3 Char"/>
    <w:basedOn w:val="a0"/>
    <w:link w:val="3"/>
    <w:uiPriority w:val="99"/>
    <w:qFormat/>
    <w:locked/>
    <w:rsid w:val="00FC0202"/>
    <w:rPr>
      <w:rFonts w:cs="Times New Roman"/>
      <w:b/>
      <w:bCs/>
      <w:kern w:val="2"/>
      <w:sz w:val="32"/>
      <w:szCs w:val="32"/>
    </w:rPr>
  </w:style>
  <w:style w:type="character" w:customStyle="1" w:styleId="4Char">
    <w:name w:val="标题 4 Char"/>
    <w:basedOn w:val="a0"/>
    <w:link w:val="4"/>
    <w:uiPriority w:val="99"/>
    <w:qFormat/>
    <w:locked/>
    <w:rsid w:val="00FC0202"/>
    <w:rPr>
      <w:rFonts w:ascii="Cambria" w:eastAsia="宋体" w:hAnsi="Cambria" w:cs="Times New Roman"/>
      <w:b/>
      <w:bCs/>
      <w:kern w:val="2"/>
      <w:sz w:val="28"/>
      <w:szCs w:val="28"/>
    </w:rPr>
  </w:style>
  <w:style w:type="character" w:customStyle="1" w:styleId="Char">
    <w:name w:val="日期 Char"/>
    <w:basedOn w:val="a0"/>
    <w:link w:val="a3"/>
    <w:uiPriority w:val="99"/>
    <w:semiHidden/>
    <w:qFormat/>
    <w:locked/>
    <w:rsid w:val="00FC0202"/>
    <w:rPr>
      <w:rFonts w:cs="Times New Roman"/>
    </w:rPr>
  </w:style>
  <w:style w:type="character" w:customStyle="1" w:styleId="Char0">
    <w:name w:val="批注框文本 Char"/>
    <w:basedOn w:val="a0"/>
    <w:link w:val="a4"/>
    <w:uiPriority w:val="99"/>
    <w:semiHidden/>
    <w:qFormat/>
    <w:locked/>
    <w:rsid w:val="00FC0202"/>
    <w:rPr>
      <w:sz w:val="18"/>
    </w:rPr>
  </w:style>
  <w:style w:type="character" w:customStyle="1" w:styleId="Char1">
    <w:name w:val="页脚 Char"/>
    <w:basedOn w:val="a0"/>
    <w:link w:val="a5"/>
    <w:uiPriority w:val="99"/>
    <w:qFormat/>
    <w:locked/>
    <w:rsid w:val="00FC0202"/>
    <w:rPr>
      <w:sz w:val="18"/>
    </w:rPr>
  </w:style>
  <w:style w:type="character" w:customStyle="1" w:styleId="Char2">
    <w:name w:val="页眉 Char"/>
    <w:basedOn w:val="a0"/>
    <w:link w:val="a6"/>
    <w:uiPriority w:val="99"/>
    <w:qFormat/>
    <w:locked/>
    <w:rsid w:val="00FC0202"/>
    <w:rPr>
      <w:sz w:val="18"/>
    </w:rPr>
  </w:style>
  <w:style w:type="paragraph" w:customStyle="1" w:styleId="TOC1">
    <w:name w:val="TOC 标题1"/>
    <w:basedOn w:val="1"/>
    <w:next w:val="a"/>
    <w:uiPriority w:val="99"/>
    <w:qFormat/>
    <w:rsid w:val="00FC0202"/>
    <w:pPr>
      <w:widowControl/>
      <w:spacing w:before="480" w:after="0" w:line="276" w:lineRule="auto"/>
      <w:jc w:val="left"/>
      <w:outlineLvl w:val="9"/>
    </w:pPr>
    <w:rPr>
      <w:rFonts w:ascii="Cambria" w:hAnsi="Cambria"/>
      <w:color w:val="366091"/>
      <w:kern w:val="0"/>
      <w:sz w:val="28"/>
      <w:szCs w:val="28"/>
    </w:rPr>
  </w:style>
  <w:style w:type="paragraph" w:customStyle="1" w:styleId="11">
    <w:name w:val="列出段落1"/>
    <w:basedOn w:val="a"/>
    <w:uiPriority w:val="99"/>
    <w:qFormat/>
    <w:rsid w:val="00FC0202"/>
    <w:pPr>
      <w:ind w:firstLineChars="200" w:firstLine="420"/>
    </w:pPr>
  </w:style>
  <w:style w:type="table" w:customStyle="1" w:styleId="12">
    <w:name w:val="网格型1"/>
    <w:basedOn w:val="a1"/>
    <w:next w:val="a8"/>
    <w:uiPriority w:val="99"/>
    <w:qFormat/>
    <w:rsid w:val="00CC0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g\AppData\Roaming\kingsoft\office6\templates\wps\zh_CN\&#27743;&#33487;&#20029;&#22825;&#27169;&#26495;.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27DC2-F920-4AF5-81CA-C8653D36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江苏丽天模板.wpt</Template>
  <TotalTime>290</TotalTime>
  <Pages>1</Pages>
  <Words>152</Words>
  <Characters>870</Characters>
  <Application>Microsoft Office Word</Application>
  <DocSecurity>0</DocSecurity>
  <Lines>7</Lines>
  <Paragraphs>2</Paragraphs>
  <ScaleCrop>false</ScaleCrop>
  <Company>http:/sdwm.org</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Egg</dc:creator>
  <cp:lastModifiedBy>USER-</cp:lastModifiedBy>
  <cp:revision>73</cp:revision>
  <cp:lastPrinted>2020-05-14T00:26:00Z</cp:lastPrinted>
  <dcterms:created xsi:type="dcterms:W3CDTF">2016-06-20T05:56:00Z</dcterms:created>
  <dcterms:modified xsi:type="dcterms:W3CDTF">2020-06-05T00:36:00Z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